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4D3B23" w14:textId="77777777" w:rsidR="00F133BB" w:rsidRPr="00A60135" w:rsidRDefault="00134CAC">
      <w:pPr>
        <w:pStyle w:val="normal0"/>
        <w:rPr>
          <w:rFonts w:ascii="Baskerville" w:hAnsi="Baskerville" w:cs="Baskerville"/>
        </w:rPr>
      </w:pPr>
      <w:r w:rsidRPr="00A60135">
        <w:rPr>
          <w:rFonts w:ascii="Baskerville" w:eastAsia="Times New Roman" w:hAnsi="Baskerville" w:cs="Baskerville"/>
        </w:rPr>
        <w:t xml:space="preserve"> </w:t>
      </w:r>
      <w:r w:rsidRPr="00A60135">
        <w:rPr>
          <w:rFonts w:ascii="Baskerville" w:eastAsia="Times New Roman" w:hAnsi="Baskerville" w:cs="Baskerville"/>
        </w:rPr>
        <w:tab/>
      </w:r>
      <w:r w:rsidRPr="00A60135">
        <w:rPr>
          <w:rFonts w:ascii="Baskerville" w:eastAsia="Times New Roman" w:hAnsi="Baskerville" w:cs="Baskerville"/>
        </w:rPr>
        <w:tab/>
      </w:r>
      <w:r w:rsidRPr="00A60135">
        <w:rPr>
          <w:rFonts w:ascii="Baskerville" w:eastAsia="Times New Roman" w:hAnsi="Baskerville" w:cs="Baskerville"/>
        </w:rPr>
        <w:tab/>
      </w:r>
      <w:r w:rsidRPr="00A60135">
        <w:rPr>
          <w:rFonts w:ascii="Baskerville" w:eastAsia="Times New Roman" w:hAnsi="Baskerville" w:cs="Baskerville"/>
        </w:rPr>
        <w:tab/>
      </w:r>
      <w:r w:rsidRPr="00A60135">
        <w:rPr>
          <w:rFonts w:ascii="Baskerville" w:eastAsia="Times New Roman" w:hAnsi="Baskerville" w:cs="Baskerville"/>
        </w:rPr>
        <w:tab/>
      </w:r>
      <w:r w:rsidRPr="00A60135">
        <w:rPr>
          <w:rFonts w:ascii="Baskerville" w:eastAsia="Times New Roman" w:hAnsi="Baskerville" w:cs="Baskerville"/>
        </w:rPr>
        <w:tab/>
      </w:r>
      <w:r w:rsidRPr="00A60135">
        <w:rPr>
          <w:rFonts w:ascii="Baskerville" w:eastAsia="Times New Roman" w:hAnsi="Baskerville" w:cs="Baskerville"/>
        </w:rPr>
        <w:tab/>
        <w:t xml:space="preserve"> </w:t>
      </w:r>
    </w:p>
    <w:p w14:paraId="44E25042" w14:textId="77777777" w:rsidR="00F133BB" w:rsidRPr="00A60135" w:rsidRDefault="00F133BB">
      <w:pPr>
        <w:pStyle w:val="normal0"/>
        <w:rPr>
          <w:rFonts w:ascii="Baskerville" w:hAnsi="Baskerville" w:cs="Baskerville"/>
        </w:rPr>
      </w:pPr>
    </w:p>
    <w:p w14:paraId="392DC3B4" w14:textId="77777777" w:rsidR="00F133BB" w:rsidRPr="00A60135" w:rsidRDefault="00F133BB">
      <w:pPr>
        <w:pStyle w:val="normal0"/>
        <w:jc w:val="center"/>
        <w:rPr>
          <w:rFonts w:ascii="Baskerville" w:hAnsi="Baskerville" w:cs="Baskerville"/>
        </w:rPr>
      </w:pPr>
    </w:p>
    <w:p w14:paraId="2BB9A510" w14:textId="4DBB9078" w:rsidR="00F133BB" w:rsidRPr="00A60135" w:rsidRDefault="00134CAC" w:rsidP="00D3798D">
      <w:pPr>
        <w:ind w:left="720"/>
        <w:rPr>
          <w:rStyle w:val="BookTitle"/>
          <w:rFonts w:ascii="Baskerville" w:hAnsi="Baskerville" w:cs="Baskerville"/>
        </w:rPr>
      </w:pPr>
      <w:r w:rsidRPr="00A60135">
        <w:rPr>
          <w:rStyle w:val="BookTitle"/>
          <w:rFonts w:ascii="Baskerville" w:hAnsi="Baskerville" w:cs="Baskerville"/>
        </w:rPr>
        <w:t>International Development and International Organizations</w:t>
      </w:r>
    </w:p>
    <w:p w14:paraId="0BFE1408" w14:textId="77777777" w:rsidR="00F133BB" w:rsidRPr="00A60135" w:rsidRDefault="00F133BB">
      <w:pPr>
        <w:pStyle w:val="normal0"/>
        <w:rPr>
          <w:rFonts w:ascii="Baskerville" w:hAnsi="Baskerville" w:cs="Baskerville"/>
        </w:rPr>
      </w:pPr>
    </w:p>
    <w:p w14:paraId="2D5339BE" w14:textId="77777777" w:rsidR="00F133BB" w:rsidRPr="00A60135" w:rsidRDefault="00F133BB">
      <w:pPr>
        <w:pStyle w:val="normal0"/>
        <w:rPr>
          <w:rFonts w:ascii="Baskerville" w:hAnsi="Baskerville" w:cs="Baskerville"/>
        </w:rPr>
      </w:pPr>
    </w:p>
    <w:p w14:paraId="6CDB08C2" w14:textId="77777777" w:rsidR="00F133BB" w:rsidRPr="00A60135" w:rsidRDefault="00134CAC">
      <w:pPr>
        <w:pStyle w:val="normal0"/>
        <w:jc w:val="center"/>
        <w:rPr>
          <w:rFonts w:ascii="Baskerville" w:hAnsi="Baskerville" w:cs="Baskerville"/>
        </w:rPr>
      </w:pPr>
      <w:r w:rsidRPr="00A60135">
        <w:rPr>
          <w:rFonts w:ascii="Baskerville" w:eastAsia="Times New Roman" w:hAnsi="Baskerville" w:cs="Baskerville"/>
          <w:b/>
        </w:rPr>
        <w:t>Cornel Ban</w:t>
      </w:r>
    </w:p>
    <w:p w14:paraId="29EBF968" w14:textId="77777777" w:rsidR="00F133BB" w:rsidRPr="00A60135" w:rsidRDefault="00134CAC">
      <w:pPr>
        <w:pStyle w:val="normal0"/>
        <w:jc w:val="center"/>
        <w:rPr>
          <w:rFonts w:ascii="Baskerville" w:hAnsi="Baskerville" w:cs="Baskerville"/>
        </w:rPr>
      </w:pPr>
      <w:r w:rsidRPr="00A60135">
        <w:rPr>
          <w:rFonts w:ascii="Baskerville" w:eastAsia="Times New Roman" w:hAnsi="Baskerville" w:cs="Baskerville"/>
        </w:rPr>
        <w:t>Assistant Professor</w:t>
      </w:r>
    </w:p>
    <w:p w14:paraId="5CCBD93B" w14:textId="77777777" w:rsidR="00F133BB" w:rsidRPr="00A60135" w:rsidRDefault="00134CAC">
      <w:pPr>
        <w:pStyle w:val="normal0"/>
        <w:jc w:val="center"/>
        <w:rPr>
          <w:rFonts w:ascii="Baskerville" w:hAnsi="Baskerville" w:cs="Baskerville"/>
        </w:rPr>
      </w:pPr>
      <w:r w:rsidRPr="00A60135">
        <w:rPr>
          <w:rFonts w:ascii="Baskerville" w:eastAsia="Times New Roman" w:hAnsi="Baskerville" w:cs="Baskerville"/>
        </w:rPr>
        <w:t>The International Relations Department</w:t>
      </w:r>
    </w:p>
    <w:p w14:paraId="13598D18" w14:textId="77777777" w:rsidR="00F133BB" w:rsidRPr="00A60135" w:rsidRDefault="00134CAC">
      <w:pPr>
        <w:pStyle w:val="normal0"/>
        <w:jc w:val="center"/>
        <w:rPr>
          <w:rFonts w:ascii="Baskerville" w:hAnsi="Baskerville" w:cs="Baskerville"/>
        </w:rPr>
      </w:pPr>
      <w:r w:rsidRPr="00A60135">
        <w:rPr>
          <w:rFonts w:ascii="Baskerville" w:eastAsia="Times New Roman" w:hAnsi="Baskerville" w:cs="Baskerville"/>
        </w:rPr>
        <w:t>Boston University</w:t>
      </w:r>
    </w:p>
    <w:p w14:paraId="6D869155" w14:textId="77777777" w:rsidR="00F133BB" w:rsidRPr="00A60135" w:rsidRDefault="00134CAC">
      <w:pPr>
        <w:pStyle w:val="normal0"/>
        <w:jc w:val="center"/>
        <w:rPr>
          <w:rFonts w:ascii="Baskerville" w:hAnsi="Baskerville" w:cs="Baskerville"/>
        </w:rPr>
      </w:pPr>
      <w:r w:rsidRPr="00A60135">
        <w:rPr>
          <w:rFonts w:ascii="Baskerville" w:eastAsia="Times New Roman" w:hAnsi="Baskerville" w:cs="Baskerville"/>
        </w:rPr>
        <w:t>cban@bu.edu</w:t>
      </w:r>
    </w:p>
    <w:p w14:paraId="5E824BE2" w14:textId="77777777" w:rsidR="00F133BB" w:rsidRPr="00A60135" w:rsidRDefault="00134CAC">
      <w:pPr>
        <w:pStyle w:val="normal0"/>
        <w:spacing w:before="100"/>
        <w:rPr>
          <w:rFonts w:ascii="Baskerville" w:hAnsi="Baskerville" w:cs="Baskerville"/>
        </w:rPr>
      </w:pPr>
      <w:r w:rsidRPr="00A60135">
        <w:rPr>
          <w:rFonts w:ascii="Baskerville" w:eastAsia="Times New Roman" w:hAnsi="Baskerville" w:cs="Baskerville"/>
        </w:rPr>
        <w:t>Code: IR 592</w:t>
      </w:r>
    </w:p>
    <w:p w14:paraId="47A60D6B" w14:textId="77777777" w:rsidR="00F133BB" w:rsidRPr="00A60135" w:rsidRDefault="00134CAC">
      <w:pPr>
        <w:pStyle w:val="normal0"/>
        <w:spacing w:before="100"/>
        <w:rPr>
          <w:rFonts w:ascii="Baskerville" w:hAnsi="Baskerville" w:cs="Baskerville"/>
        </w:rPr>
      </w:pPr>
      <w:r w:rsidRPr="00A60135">
        <w:rPr>
          <w:rFonts w:ascii="Baskerville" w:eastAsia="Times New Roman" w:hAnsi="Baskerville" w:cs="Baskerville"/>
        </w:rPr>
        <w:t>Course blog: www.ir592.wordpress.com</w:t>
      </w:r>
    </w:p>
    <w:p w14:paraId="485DA66D" w14:textId="77777777" w:rsidR="00F133BB" w:rsidRPr="00A60135" w:rsidRDefault="00134CAC">
      <w:pPr>
        <w:pStyle w:val="Heading2"/>
        <w:rPr>
          <w:rFonts w:ascii="Baskerville" w:hAnsi="Baskerville" w:cs="Baskerville"/>
          <w:sz w:val="24"/>
        </w:rPr>
      </w:pPr>
      <w:r w:rsidRPr="00A60135">
        <w:rPr>
          <w:rFonts w:ascii="Baskerville" w:eastAsia="Times New Roman" w:hAnsi="Baskerville" w:cs="Baskerville"/>
          <w:color w:val="000000"/>
          <w:sz w:val="24"/>
        </w:rPr>
        <w:t xml:space="preserve">Seminar Description </w:t>
      </w:r>
    </w:p>
    <w:p w14:paraId="4BC6744C" w14:textId="77777777" w:rsidR="00F133BB" w:rsidRPr="00A60135" w:rsidRDefault="00F133BB">
      <w:pPr>
        <w:pStyle w:val="normal0"/>
        <w:rPr>
          <w:rFonts w:ascii="Baskerville" w:hAnsi="Baskerville" w:cs="Baskerville"/>
        </w:rPr>
      </w:pPr>
    </w:p>
    <w:p w14:paraId="17685324" w14:textId="4B93848E" w:rsidR="00F133BB" w:rsidRPr="00A60135" w:rsidRDefault="00134CAC">
      <w:pPr>
        <w:pStyle w:val="normal0"/>
        <w:rPr>
          <w:rFonts w:ascii="Baskerville" w:hAnsi="Baskerville" w:cs="Baskerville"/>
        </w:rPr>
      </w:pPr>
      <w:r w:rsidRPr="00A60135">
        <w:rPr>
          <w:rFonts w:ascii="Baskerville" w:eastAsia="Times New Roman" w:hAnsi="Baskerville" w:cs="Baskerville"/>
        </w:rPr>
        <w:t xml:space="preserve">International organizations (IOs) play a central role in international development. The purpose of this seminar is to enable you to navigate the world of development-related international organizations with competence, critical skills and the capacity to apply your newly acquired knowledge to concrete policy challenges. The questions asked by this course cover a range of pressing issues? Why does the IMF matter and how? How are the rules made inside the World Bank? Does Washington have the last word in the Bretton Woods institutions? Why care about the ILO and the WHO? </w:t>
      </w:r>
      <w:r w:rsidR="009F0BE2" w:rsidRPr="00A60135">
        <w:rPr>
          <w:rFonts w:ascii="Baskerville" w:eastAsia="Times New Roman" w:hAnsi="Baskerville" w:cs="Baskerville"/>
        </w:rPr>
        <w:t xml:space="preserve">What are the unusual suspects in the international infrastructure of development? What alternatives are there to mainstream view of development project by IOs and who upholds them? </w:t>
      </w:r>
      <w:r w:rsidRPr="00A60135">
        <w:rPr>
          <w:rFonts w:ascii="Baskerville" w:eastAsia="Times New Roman" w:hAnsi="Baskerville" w:cs="Baskerville"/>
        </w:rPr>
        <w:t xml:space="preserve">How have the crisis and the rise of the BRICs altered the landscape for IOs? </w:t>
      </w:r>
    </w:p>
    <w:p w14:paraId="184A4327" w14:textId="77777777" w:rsidR="00F133BB" w:rsidRPr="00A60135" w:rsidRDefault="00F133BB">
      <w:pPr>
        <w:pStyle w:val="normal0"/>
        <w:rPr>
          <w:rFonts w:ascii="Baskerville" w:hAnsi="Baskerville" w:cs="Baskerville"/>
        </w:rPr>
      </w:pPr>
    </w:p>
    <w:p w14:paraId="73FEF60C" w14:textId="755118B8" w:rsidR="00F133BB" w:rsidRPr="00A60135" w:rsidRDefault="00134CAC">
      <w:pPr>
        <w:pStyle w:val="normal0"/>
        <w:rPr>
          <w:rFonts w:ascii="Baskerville" w:hAnsi="Baskerville" w:cs="Baskerville"/>
        </w:rPr>
      </w:pPr>
      <w:r w:rsidRPr="00A60135">
        <w:rPr>
          <w:rFonts w:ascii="Baskerville" w:eastAsia="Times New Roman" w:hAnsi="Baskerville" w:cs="Baskerville"/>
        </w:rPr>
        <w:t>You will read texts that present pressing questions and issues concerning development practices, policies, and theories as they are related to international organizations. The pedagogical approach is to require students to read entire books</w:t>
      </w:r>
      <w:r w:rsidR="009F0BE2" w:rsidRPr="00A60135">
        <w:rPr>
          <w:rFonts w:ascii="Baskerville" w:eastAsia="Times New Roman" w:hAnsi="Baskerville" w:cs="Baskerville"/>
        </w:rPr>
        <w:t xml:space="preserve"> and articles</w:t>
      </w:r>
      <w:r w:rsidRPr="00A60135">
        <w:rPr>
          <w:rFonts w:ascii="Baskerville" w:eastAsia="Times New Roman" w:hAnsi="Baskerville" w:cs="Baskerville"/>
        </w:rPr>
        <w:t xml:space="preserve">, write thought-pieces, engage in lively critical discussions and undertake a research project. Efforts to connect broader debates to understanding contemporary problems are encouraged. </w:t>
      </w:r>
    </w:p>
    <w:p w14:paraId="1732241F" w14:textId="77777777" w:rsidR="00F133BB" w:rsidRPr="00A60135" w:rsidRDefault="00F133BB">
      <w:pPr>
        <w:pStyle w:val="normal0"/>
        <w:rPr>
          <w:rFonts w:ascii="Baskerville" w:hAnsi="Baskerville" w:cs="Baskerville"/>
        </w:rPr>
      </w:pPr>
    </w:p>
    <w:p w14:paraId="432E4294" w14:textId="69D93284" w:rsidR="009F0BE2" w:rsidRPr="00A60135" w:rsidRDefault="00A60135">
      <w:pPr>
        <w:pStyle w:val="normal0"/>
        <w:rPr>
          <w:rFonts w:ascii="Baskerville" w:eastAsia="Times New Roman" w:hAnsi="Baskerville" w:cs="Baskerville"/>
        </w:rPr>
      </w:pPr>
      <w:r w:rsidRPr="00A60135">
        <w:rPr>
          <w:rFonts w:ascii="Baskerville" w:eastAsia="Times New Roman" w:hAnsi="Baskerville" w:cs="Baskerville"/>
        </w:rPr>
        <w:t>By TBA</w:t>
      </w:r>
      <w:r w:rsidR="00134CAC" w:rsidRPr="00A60135">
        <w:rPr>
          <w:rFonts w:ascii="Baskerville" w:eastAsia="Times New Roman" w:hAnsi="Baskerville" w:cs="Baskerville"/>
        </w:rPr>
        <w:t xml:space="preserve"> each of you owes a 2,000 words literature review on a relevant issue to be decided together with the instructor. The final consists of a 4,000 words paper addressing a policy question that is high on the current policy agenda. The format is not the academic paper but the </w:t>
      </w:r>
      <w:r w:rsidR="00134CAC" w:rsidRPr="00A60135">
        <w:rPr>
          <w:rFonts w:ascii="Baskerville" w:eastAsia="Times New Roman" w:hAnsi="Baskerville" w:cs="Baskerville"/>
          <w:i/>
        </w:rPr>
        <w:t>policy memorandum</w:t>
      </w:r>
      <w:r w:rsidR="00134CAC" w:rsidRPr="00A60135">
        <w:rPr>
          <w:rFonts w:ascii="Baskerville" w:eastAsia="Times New Roman" w:hAnsi="Baskerville" w:cs="Baskerville"/>
        </w:rPr>
        <w:t xml:space="preserve">. </w:t>
      </w:r>
    </w:p>
    <w:p w14:paraId="4F7A5764" w14:textId="77777777" w:rsidR="009F0BE2" w:rsidRPr="00A60135" w:rsidRDefault="009F0BE2">
      <w:pPr>
        <w:pStyle w:val="normal0"/>
        <w:rPr>
          <w:rFonts w:ascii="Baskerville" w:eastAsia="Times New Roman" w:hAnsi="Baskerville" w:cs="Baskerville"/>
        </w:rPr>
      </w:pPr>
    </w:p>
    <w:p w14:paraId="23777FB5" w14:textId="77777777" w:rsidR="009F0BE2" w:rsidRPr="00A60135" w:rsidRDefault="009F0BE2">
      <w:pPr>
        <w:pStyle w:val="normal0"/>
        <w:rPr>
          <w:rFonts w:ascii="Baskerville" w:eastAsia="Times New Roman" w:hAnsi="Baskerville" w:cs="Baskerville"/>
          <w:i/>
        </w:rPr>
      </w:pPr>
      <w:r w:rsidRPr="00A60135">
        <w:rPr>
          <w:rFonts w:ascii="Baskerville" w:eastAsia="Times New Roman" w:hAnsi="Baskerville" w:cs="Baskerville"/>
          <w:i/>
        </w:rPr>
        <w:t>Grading</w:t>
      </w:r>
    </w:p>
    <w:p w14:paraId="349A656D" w14:textId="77777777" w:rsidR="009F0BE2" w:rsidRPr="00A60135" w:rsidRDefault="009F0BE2">
      <w:pPr>
        <w:pStyle w:val="normal0"/>
        <w:rPr>
          <w:rFonts w:ascii="Baskerville" w:eastAsia="Times New Roman" w:hAnsi="Baskerville" w:cs="Baskerville"/>
        </w:rPr>
      </w:pPr>
    </w:p>
    <w:p w14:paraId="79A0732E" w14:textId="587A7DBE" w:rsidR="00F133BB" w:rsidRPr="00A60135" w:rsidRDefault="00134CAC">
      <w:pPr>
        <w:pStyle w:val="normal0"/>
        <w:rPr>
          <w:rFonts w:ascii="Baskerville" w:hAnsi="Baskerville" w:cs="Baskerville"/>
        </w:rPr>
      </w:pPr>
      <w:r w:rsidRPr="00A60135">
        <w:rPr>
          <w:rFonts w:ascii="Baskerville" w:eastAsia="Times New Roman" w:hAnsi="Baskerville" w:cs="Baskerville"/>
        </w:rPr>
        <w:t>Each of the literature review essays will be worth 20 points of the final grade, while the final paper will be worth 40 points. The remaining 20 points will be covered in the following way: 10 points for class participation</w:t>
      </w:r>
      <w:r w:rsidR="009F0BE2" w:rsidRPr="00A60135">
        <w:rPr>
          <w:rFonts w:ascii="Baskerville" w:eastAsia="Times New Roman" w:hAnsi="Baskerville" w:cs="Baskerville"/>
        </w:rPr>
        <w:t xml:space="preserve"> (based on the frequency and quality of your interventions)</w:t>
      </w:r>
      <w:r w:rsidRPr="00A60135">
        <w:rPr>
          <w:rFonts w:ascii="Baskerville" w:eastAsia="Times New Roman" w:hAnsi="Baskerville" w:cs="Baskerville"/>
        </w:rPr>
        <w:t xml:space="preserve"> and 10 points for an editorial/letter to the editor prepared for </w:t>
      </w:r>
      <w:r w:rsidRPr="00A60135">
        <w:rPr>
          <w:rFonts w:ascii="Baskerville" w:eastAsia="Times New Roman" w:hAnsi="Baskerville" w:cs="Baskerville"/>
          <w:i/>
        </w:rPr>
        <w:t xml:space="preserve">Financial </w:t>
      </w:r>
      <w:r w:rsidRPr="00A60135">
        <w:rPr>
          <w:rFonts w:ascii="Baskerville" w:eastAsia="Times New Roman" w:hAnsi="Baskerville" w:cs="Baskerville"/>
          <w:i/>
        </w:rPr>
        <w:lastRenderedPageBreak/>
        <w:t>Times</w:t>
      </w:r>
      <w:r w:rsidRPr="00A60135">
        <w:rPr>
          <w:rFonts w:ascii="Baskerville" w:eastAsia="Times New Roman" w:hAnsi="Baskerville" w:cs="Baskerville"/>
        </w:rPr>
        <w:t xml:space="preserve"> on one of the issues discussed in class to be deli</w:t>
      </w:r>
      <w:r w:rsidR="008328FA" w:rsidRPr="00A60135">
        <w:rPr>
          <w:rFonts w:ascii="Baskerville" w:eastAsia="Times New Roman" w:hAnsi="Baskerville" w:cs="Baskerville"/>
        </w:rPr>
        <w:t xml:space="preserve">vered at any point after </w:t>
      </w:r>
      <w:r w:rsidR="00A60135" w:rsidRPr="00A60135">
        <w:rPr>
          <w:rFonts w:ascii="Baskerville" w:eastAsia="Times New Roman" w:hAnsi="Baskerville" w:cs="Baskerville"/>
        </w:rPr>
        <w:t>…</w:t>
      </w:r>
      <w:r w:rsidR="008328FA" w:rsidRPr="00A60135">
        <w:rPr>
          <w:rFonts w:ascii="Baskerville" w:eastAsia="Times New Roman" w:hAnsi="Baskerville" w:cs="Baskerville"/>
        </w:rPr>
        <w:t>but not later tha</w:t>
      </w:r>
      <w:r w:rsidR="00A60135" w:rsidRPr="00A60135">
        <w:rPr>
          <w:rFonts w:ascii="Baskerville" w:eastAsia="Times New Roman" w:hAnsi="Baskerville" w:cs="Baskerville"/>
        </w:rPr>
        <w:t>n…</w:t>
      </w:r>
      <w:proofErr w:type="gramStart"/>
      <w:r w:rsidR="00A60135" w:rsidRPr="00A60135">
        <w:rPr>
          <w:rFonts w:ascii="Baskerville" w:eastAsia="Times New Roman" w:hAnsi="Baskerville" w:cs="Baskerville"/>
        </w:rPr>
        <w:t>.</w:t>
      </w:r>
      <w:r w:rsidRPr="00A60135">
        <w:rPr>
          <w:rFonts w:ascii="Baskerville" w:eastAsia="Times New Roman" w:hAnsi="Baskerville" w:cs="Baskerville"/>
          <w:vertAlign w:val="superscript"/>
        </w:rPr>
        <w:t>d</w:t>
      </w:r>
      <w:proofErr w:type="gramEnd"/>
      <w:r w:rsidRPr="00A60135">
        <w:rPr>
          <w:rFonts w:ascii="Baskerville" w:eastAsia="Times New Roman" w:hAnsi="Baskerville" w:cs="Baskerville"/>
        </w:rPr>
        <w:t>, along with evidence of its submission.</w:t>
      </w:r>
    </w:p>
    <w:p w14:paraId="176A6A53" w14:textId="77777777" w:rsidR="00F133BB" w:rsidRPr="00A60135" w:rsidRDefault="00F133BB">
      <w:pPr>
        <w:pStyle w:val="normal0"/>
        <w:rPr>
          <w:rFonts w:ascii="Baskerville" w:hAnsi="Baskerville" w:cs="Baskerville"/>
        </w:rPr>
      </w:pPr>
    </w:p>
    <w:p w14:paraId="44A6BE27" w14:textId="77777777" w:rsidR="00F133BB" w:rsidRPr="00A60135" w:rsidRDefault="002B15A4">
      <w:pPr>
        <w:pStyle w:val="normal0"/>
        <w:rPr>
          <w:rFonts w:ascii="Baskerville" w:hAnsi="Baskerville" w:cs="Baskerville"/>
        </w:rPr>
      </w:pPr>
      <w:hyperlink r:id="rId8"/>
    </w:p>
    <w:p w14:paraId="4BD9A7D2" w14:textId="77777777" w:rsidR="00F133BB" w:rsidRPr="00A60135" w:rsidRDefault="00134CAC">
      <w:pPr>
        <w:pStyle w:val="normal0"/>
        <w:rPr>
          <w:rFonts w:ascii="Baskerville" w:hAnsi="Baskerville" w:cs="Baskerville"/>
        </w:rPr>
      </w:pPr>
      <w:r w:rsidRPr="00A60135">
        <w:rPr>
          <w:rFonts w:ascii="Baskerville" w:eastAsia="Times New Roman" w:hAnsi="Baskerville" w:cs="Baskerville"/>
          <w:b/>
        </w:rPr>
        <w:t>Work and Ethics</w:t>
      </w:r>
    </w:p>
    <w:p w14:paraId="78081254" w14:textId="77777777" w:rsidR="00F133BB" w:rsidRPr="00A60135" w:rsidRDefault="00F133BB">
      <w:pPr>
        <w:pStyle w:val="normal0"/>
        <w:rPr>
          <w:rFonts w:ascii="Baskerville" w:hAnsi="Baskerville" w:cs="Baskerville"/>
        </w:rPr>
      </w:pPr>
    </w:p>
    <w:p w14:paraId="68B4280F" w14:textId="77777777" w:rsidR="00F133BB" w:rsidRPr="00A60135" w:rsidRDefault="00134CAC">
      <w:pPr>
        <w:pStyle w:val="normal0"/>
        <w:rPr>
          <w:rFonts w:ascii="Baskerville" w:hAnsi="Baskerville" w:cs="Baskerville"/>
        </w:rPr>
      </w:pPr>
      <w:r w:rsidRPr="00A60135">
        <w:rPr>
          <w:rFonts w:ascii="Baskerville" w:eastAsia="Times New Roman" w:hAnsi="Baskerville" w:cs="Baskerville"/>
        </w:rPr>
        <w:t xml:space="preserve">You are responsible to know Boston University’s Academic Conduct Code. Link: </w:t>
      </w:r>
      <w:hyperlink r:id="rId9">
        <w:r w:rsidRPr="00A60135">
          <w:rPr>
            <w:rFonts w:ascii="Baskerville" w:eastAsia="Times New Roman" w:hAnsi="Baskerville" w:cs="Baskerville"/>
            <w:u w:val="single"/>
          </w:rPr>
          <w:t>http://www.bu.edu/academics/resources/academic-conduct-code/</w:t>
        </w:r>
      </w:hyperlink>
      <w:r w:rsidRPr="00A60135">
        <w:rPr>
          <w:rFonts w:ascii="Baskerville" w:eastAsia="Times New Roman" w:hAnsi="Baskerville" w:cs="Baskerville"/>
        </w:rPr>
        <w:t> </w:t>
      </w:r>
    </w:p>
    <w:p w14:paraId="6271B7EA" w14:textId="77777777" w:rsidR="00F133BB" w:rsidRPr="00A60135" w:rsidRDefault="00F133BB">
      <w:pPr>
        <w:pStyle w:val="normal0"/>
        <w:rPr>
          <w:rFonts w:ascii="Baskerville" w:hAnsi="Baskerville" w:cs="Baskerville"/>
        </w:rPr>
      </w:pPr>
    </w:p>
    <w:p w14:paraId="3FA97E80" w14:textId="77777777" w:rsidR="00F133BB" w:rsidRPr="00A60135" w:rsidRDefault="00134CAC">
      <w:pPr>
        <w:pStyle w:val="normal0"/>
        <w:rPr>
          <w:rFonts w:ascii="Baskerville" w:hAnsi="Baskerville" w:cs="Baskerville"/>
        </w:rPr>
      </w:pPr>
      <w:r w:rsidRPr="00A60135">
        <w:rPr>
          <w:rFonts w:ascii="Baskerville" w:eastAsia="Times New Roman" w:hAnsi="Baskerville" w:cs="Baskerville"/>
        </w:rPr>
        <w:t xml:space="preserve">All cases of misconduct will be referred to the Dean’s Office. </w:t>
      </w:r>
    </w:p>
    <w:p w14:paraId="6466BCF4" w14:textId="77777777" w:rsidR="00F133BB" w:rsidRPr="00A60135" w:rsidRDefault="00F133BB">
      <w:pPr>
        <w:pStyle w:val="normal0"/>
        <w:rPr>
          <w:rFonts w:ascii="Baskerville" w:hAnsi="Baskerville" w:cs="Baskerville"/>
        </w:rPr>
      </w:pPr>
    </w:p>
    <w:p w14:paraId="546BCF48" w14:textId="77777777" w:rsidR="00F133BB" w:rsidRPr="00A60135" w:rsidRDefault="00134CAC">
      <w:pPr>
        <w:pStyle w:val="normal0"/>
        <w:rPr>
          <w:rFonts w:ascii="Baskerville" w:eastAsia="Times New Roman" w:hAnsi="Baskerville" w:cs="Baskerville"/>
        </w:rPr>
      </w:pPr>
      <w:r w:rsidRPr="00A60135">
        <w:rPr>
          <w:rFonts w:ascii="Baskerville" w:eastAsia="Times New Roman" w:hAnsi="Baskerville" w:cs="Baskerville"/>
        </w:rPr>
        <w:t>Papers handed in late entail the loss of ten percent of the grade for each day.</w:t>
      </w:r>
    </w:p>
    <w:p w14:paraId="035EC1BD" w14:textId="77777777" w:rsidR="00F3722A" w:rsidRPr="00A60135" w:rsidRDefault="00F3722A">
      <w:pPr>
        <w:pStyle w:val="normal0"/>
        <w:rPr>
          <w:rFonts w:ascii="Baskerville" w:eastAsia="Times New Roman" w:hAnsi="Baskerville" w:cs="Baskerville"/>
        </w:rPr>
      </w:pPr>
    </w:p>
    <w:p w14:paraId="653B1280" w14:textId="7C89E76B" w:rsidR="00F3722A" w:rsidRPr="00A60135" w:rsidRDefault="00F3722A">
      <w:pPr>
        <w:pStyle w:val="normal0"/>
        <w:rPr>
          <w:rFonts w:ascii="Baskerville" w:hAnsi="Baskerville" w:cs="Baskerville"/>
        </w:rPr>
      </w:pPr>
      <w:r w:rsidRPr="00A60135">
        <w:rPr>
          <w:rFonts w:ascii="Baskerville" w:eastAsia="Times New Roman" w:hAnsi="Baskerville" w:cs="Baskerville"/>
        </w:rPr>
        <w:t xml:space="preserve">Note: Laptops, </w:t>
      </w:r>
      <w:proofErr w:type="spellStart"/>
      <w:r w:rsidRPr="00A60135">
        <w:rPr>
          <w:rFonts w:ascii="Baskerville" w:eastAsia="Times New Roman" w:hAnsi="Baskerville" w:cs="Baskerville"/>
        </w:rPr>
        <w:t>ipads</w:t>
      </w:r>
      <w:proofErr w:type="spellEnd"/>
      <w:r w:rsidRPr="00A60135">
        <w:rPr>
          <w:rFonts w:ascii="Baskerville" w:eastAsia="Times New Roman" w:hAnsi="Baskerville" w:cs="Baskerville"/>
        </w:rPr>
        <w:t xml:space="preserve"> and other electronic devices can only be used at the professor’s request. The format of the seminar does not make them useful most of the time.</w:t>
      </w:r>
    </w:p>
    <w:p w14:paraId="46FBD38C" w14:textId="77777777" w:rsidR="00F133BB" w:rsidRPr="00A60135" w:rsidRDefault="00F133BB">
      <w:pPr>
        <w:pStyle w:val="normal0"/>
        <w:rPr>
          <w:rFonts w:ascii="Baskerville" w:hAnsi="Baskerville" w:cs="Baskerville"/>
        </w:rPr>
      </w:pPr>
    </w:p>
    <w:p w14:paraId="45EF8C42" w14:textId="77777777" w:rsidR="00F133BB" w:rsidRPr="00A60135" w:rsidRDefault="00134CAC">
      <w:pPr>
        <w:pStyle w:val="normal0"/>
        <w:rPr>
          <w:rFonts w:ascii="Baskerville" w:hAnsi="Baskerville" w:cs="Baskerville"/>
        </w:rPr>
      </w:pPr>
      <w:r w:rsidRPr="00A60135">
        <w:rPr>
          <w:rFonts w:ascii="Baskerville" w:eastAsia="Times New Roman" w:hAnsi="Baskerville" w:cs="Baskerville"/>
          <w:b/>
        </w:rPr>
        <w:t>Books</w:t>
      </w:r>
    </w:p>
    <w:p w14:paraId="7909C603" w14:textId="77777777" w:rsidR="009F0BE2" w:rsidRPr="00A60135" w:rsidRDefault="009F0BE2">
      <w:pPr>
        <w:pStyle w:val="normal0"/>
        <w:spacing w:before="100" w:after="100"/>
        <w:rPr>
          <w:rFonts w:ascii="Baskerville" w:eastAsia="Times New Roman" w:hAnsi="Baskerville" w:cs="Baskerville"/>
        </w:rPr>
      </w:pPr>
    </w:p>
    <w:p w14:paraId="64573D61" w14:textId="77777777" w:rsidR="00F133BB" w:rsidRPr="00A60135" w:rsidRDefault="00134CAC">
      <w:pPr>
        <w:pStyle w:val="normal0"/>
        <w:spacing w:before="100" w:after="100"/>
        <w:rPr>
          <w:rFonts w:ascii="Baskerville" w:eastAsia="Times New Roman" w:hAnsi="Baskerville" w:cs="Baskerville"/>
        </w:rPr>
      </w:pPr>
      <w:proofErr w:type="spellStart"/>
      <w:r w:rsidRPr="00A60135">
        <w:rPr>
          <w:rFonts w:ascii="Baskerville" w:eastAsia="Times New Roman" w:hAnsi="Baskerville" w:cs="Baskerville"/>
        </w:rPr>
        <w:t>Ngaire</w:t>
      </w:r>
      <w:proofErr w:type="spellEnd"/>
      <w:r w:rsidRPr="00A60135">
        <w:rPr>
          <w:rFonts w:ascii="Baskerville" w:eastAsia="Times New Roman" w:hAnsi="Baskerville" w:cs="Baskerville"/>
        </w:rPr>
        <w:t xml:space="preserve"> Woods, </w:t>
      </w:r>
      <w:r w:rsidRPr="00A60135">
        <w:rPr>
          <w:rFonts w:ascii="Baskerville" w:eastAsia="Times New Roman" w:hAnsi="Baskerville" w:cs="Baskerville"/>
          <w:i/>
        </w:rPr>
        <w:t>The Globalizers: The IMF, the World Bank, and Their Borrowers</w:t>
      </w:r>
      <w:r w:rsidRPr="00A60135">
        <w:rPr>
          <w:rFonts w:ascii="Baskerville" w:eastAsia="Times New Roman" w:hAnsi="Baskerville" w:cs="Baskerville"/>
        </w:rPr>
        <w:t xml:space="preserve">, Cornell University Press, 2007. </w:t>
      </w:r>
    </w:p>
    <w:p w14:paraId="6C80D988" w14:textId="77777777" w:rsidR="009F0BE2" w:rsidRPr="00A60135" w:rsidRDefault="002B15A4" w:rsidP="009F0BE2">
      <w:pPr>
        <w:pStyle w:val="normal0"/>
        <w:spacing w:before="100" w:after="100"/>
        <w:rPr>
          <w:rFonts w:ascii="Baskerville" w:hAnsi="Baskerville" w:cs="Baskerville"/>
        </w:rPr>
      </w:pPr>
      <w:hyperlink r:id="rId10">
        <w:r w:rsidR="009F0BE2" w:rsidRPr="00A60135">
          <w:rPr>
            <w:rFonts w:ascii="Baskerville" w:eastAsia="Times New Roman" w:hAnsi="Baskerville" w:cs="Baskerville"/>
          </w:rPr>
          <w:t>Catherine Weaver</w:t>
        </w:r>
      </w:hyperlink>
      <w:r w:rsidR="009F0BE2" w:rsidRPr="00A60135">
        <w:rPr>
          <w:rFonts w:ascii="Baskerville" w:eastAsia="Times New Roman" w:hAnsi="Baskerville" w:cs="Baskerville"/>
        </w:rPr>
        <w:t xml:space="preserve">, </w:t>
      </w:r>
      <w:hyperlink r:id="rId11">
        <w:r w:rsidR="009F0BE2" w:rsidRPr="00A60135">
          <w:rPr>
            <w:rFonts w:ascii="Baskerville" w:eastAsia="Times New Roman" w:hAnsi="Baskerville" w:cs="Baskerville"/>
            <w:i/>
          </w:rPr>
          <w:t>Hypocrisy Trap: The World Bank and the Poverty of Reform</w:t>
        </w:r>
      </w:hyperlink>
      <w:r w:rsidR="009F0BE2" w:rsidRPr="00A60135">
        <w:rPr>
          <w:rFonts w:ascii="Baskerville" w:eastAsia="Times New Roman" w:hAnsi="Baskerville" w:cs="Baskerville"/>
        </w:rPr>
        <w:t>, Princeton University Press, 2008.</w:t>
      </w:r>
    </w:p>
    <w:p w14:paraId="674C12F9" w14:textId="77777777" w:rsidR="009F0BE2" w:rsidRPr="00A60135" w:rsidRDefault="009F0BE2">
      <w:pPr>
        <w:pStyle w:val="normal0"/>
        <w:spacing w:before="100" w:after="100"/>
        <w:rPr>
          <w:rFonts w:ascii="Baskerville" w:hAnsi="Baskerville" w:cs="Baskerville"/>
        </w:rPr>
      </w:pPr>
    </w:p>
    <w:p w14:paraId="01DAB00C" w14:textId="77777777" w:rsidR="000B6F8A" w:rsidRPr="00A60135" w:rsidRDefault="000B6F8A">
      <w:pPr>
        <w:rPr>
          <w:rFonts w:ascii="Baskerville" w:eastAsia="Times New Roman" w:hAnsi="Baskerville" w:cs="Baskerville"/>
          <w:b/>
          <w:color w:val="000000"/>
        </w:rPr>
      </w:pPr>
      <w:r w:rsidRPr="00A60135">
        <w:rPr>
          <w:rFonts w:ascii="Baskerville" w:eastAsia="Times New Roman" w:hAnsi="Baskerville" w:cs="Baskerville"/>
          <w:color w:val="000000"/>
        </w:rPr>
        <w:br w:type="page"/>
      </w:r>
    </w:p>
    <w:p w14:paraId="3BBE9DAE" w14:textId="2167EDCF" w:rsidR="002B15A4" w:rsidRPr="00A60135" w:rsidRDefault="002B15A4" w:rsidP="00A40B92">
      <w:pPr>
        <w:pStyle w:val="normal0"/>
        <w:numPr>
          <w:ilvl w:val="0"/>
          <w:numId w:val="8"/>
        </w:numPr>
        <w:spacing w:before="100"/>
        <w:rPr>
          <w:rFonts w:ascii="Baskerville" w:eastAsia="Times New Roman" w:hAnsi="Baskerville" w:cs="Baskerville"/>
          <w:b/>
        </w:rPr>
      </w:pPr>
      <w:r w:rsidRPr="00A60135">
        <w:rPr>
          <w:rFonts w:ascii="Baskerville" w:eastAsia="Times New Roman" w:hAnsi="Baskerville" w:cs="Baskerville"/>
          <w:b/>
        </w:rPr>
        <w:lastRenderedPageBreak/>
        <w:t>Development Orthodoxies</w:t>
      </w:r>
    </w:p>
    <w:p w14:paraId="2BD18F01" w14:textId="77777777" w:rsidR="00A40B92" w:rsidRPr="00A60135" w:rsidRDefault="00A40B92" w:rsidP="00A40B92">
      <w:pPr>
        <w:pStyle w:val="normal0"/>
        <w:spacing w:before="100"/>
        <w:ind w:left="720"/>
        <w:rPr>
          <w:rFonts w:ascii="Baskerville" w:eastAsia="Times New Roman" w:hAnsi="Baskerville" w:cs="Baskerville"/>
          <w:b/>
        </w:rPr>
      </w:pPr>
    </w:p>
    <w:p w14:paraId="43EBC8F2" w14:textId="77777777" w:rsidR="00A40B92" w:rsidRPr="00A60135" w:rsidRDefault="00A40B92" w:rsidP="00A40B92">
      <w:pPr>
        <w:pStyle w:val="ListParagraph"/>
        <w:numPr>
          <w:ilvl w:val="0"/>
          <w:numId w:val="9"/>
        </w:numPr>
        <w:rPr>
          <w:rFonts w:ascii="Baskerville" w:eastAsia="Times New Roman" w:hAnsi="Baskerville" w:cs="Baskerville"/>
          <w:lang w:eastAsia="en-US"/>
        </w:rPr>
      </w:pPr>
      <w:r w:rsidRPr="00A60135">
        <w:rPr>
          <w:rFonts w:ascii="Baskerville" w:eastAsia="Times New Roman" w:hAnsi="Baskerville" w:cs="Baskerville"/>
          <w:lang w:eastAsia="en-US"/>
        </w:rPr>
        <w:t xml:space="preserve">Babb, Sarah. "The Washington Consensus as transnational policy paradigm: Its origins, trajectory and likely successor." </w:t>
      </w:r>
      <w:r w:rsidRPr="00A60135">
        <w:rPr>
          <w:rFonts w:ascii="Baskerville" w:eastAsia="Times New Roman" w:hAnsi="Baskerville" w:cs="Baskerville"/>
          <w:i/>
          <w:iCs/>
          <w:lang w:eastAsia="en-US"/>
        </w:rPr>
        <w:t>Review of International Political Economy</w:t>
      </w:r>
      <w:r w:rsidRPr="00A60135">
        <w:rPr>
          <w:rFonts w:ascii="Baskerville" w:eastAsia="Times New Roman" w:hAnsi="Baskerville" w:cs="Baskerville"/>
          <w:lang w:eastAsia="en-US"/>
        </w:rPr>
        <w:t xml:space="preserve"> (2012): 1-30.</w:t>
      </w:r>
    </w:p>
    <w:p w14:paraId="6229108A" w14:textId="77777777" w:rsidR="00A40B92" w:rsidRPr="00A60135" w:rsidRDefault="00A40B92" w:rsidP="00A40B92">
      <w:pPr>
        <w:pStyle w:val="ListParagraph"/>
        <w:rPr>
          <w:rFonts w:ascii="Baskerville" w:eastAsia="Times New Roman" w:hAnsi="Baskerville" w:cs="Baskerville"/>
          <w:lang w:eastAsia="en-US"/>
        </w:rPr>
      </w:pPr>
    </w:p>
    <w:p w14:paraId="57A74DBF" w14:textId="4788B232" w:rsidR="00A40B92" w:rsidRPr="00A60135" w:rsidRDefault="00A40B92" w:rsidP="00A40B92">
      <w:pPr>
        <w:pStyle w:val="ListParagraph"/>
        <w:rPr>
          <w:rFonts w:ascii="Baskerville" w:eastAsia="Times New Roman" w:hAnsi="Baskerville" w:cs="Baskerville"/>
          <w:lang w:eastAsia="en-US"/>
        </w:rPr>
      </w:pPr>
      <w:proofErr w:type="gramStart"/>
      <w:r w:rsidRPr="00A60135">
        <w:rPr>
          <w:rFonts w:ascii="Baskerville" w:eastAsia="Times New Roman" w:hAnsi="Baskerville" w:cs="Baskerville"/>
          <w:lang w:eastAsia="en-US"/>
        </w:rPr>
        <w:t>Ban, Cornel.</w:t>
      </w:r>
      <w:proofErr w:type="gramEnd"/>
      <w:r w:rsidRPr="00A60135">
        <w:rPr>
          <w:rFonts w:ascii="Baskerville" w:eastAsia="Times New Roman" w:hAnsi="Baskerville" w:cs="Baskerville"/>
          <w:lang w:eastAsia="en-US"/>
        </w:rPr>
        <w:t xml:space="preserve"> "Brazil's liberal neo-</w:t>
      </w:r>
      <w:proofErr w:type="spellStart"/>
      <w:r w:rsidRPr="00A60135">
        <w:rPr>
          <w:rFonts w:ascii="Baskerville" w:eastAsia="Times New Roman" w:hAnsi="Baskerville" w:cs="Baskerville"/>
          <w:lang w:eastAsia="en-US"/>
        </w:rPr>
        <w:t>developmentalism</w:t>
      </w:r>
      <w:proofErr w:type="spellEnd"/>
      <w:r w:rsidRPr="00A60135">
        <w:rPr>
          <w:rFonts w:ascii="Baskerville" w:eastAsia="Times New Roman" w:hAnsi="Baskerville" w:cs="Baskerville"/>
          <w:lang w:eastAsia="en-US"/>
        </w:rPr>
        <w:t>: New paradigm or edited orthodoxy</w:t>
      </w:r>
      <w:proofErr w:type="gramStart"/>
      <w:r w:rsidRPr="00A60135">
        <w:rPr>
          <w:rFonts w:ascii="Baskerville" w:eastAsia="Times New Roman" w:hAnsi="Baskerville" w:cs="Baskerville"/>
          <w:lang w:eastAsia="en-US"/>
        </w:rPr>
        <w:t>?.</w:t>
      </w:r>
      <w:proofErr w:type="gramEnd"/>
      <w:r w:rsidRPr="00A60135">
        <w:rPr>
          <w:rFonts w:ascii="Baskerville" w:eastAsia="Times New Roman" w:hAnsi="Baskerville" w:cs="Baskerville"/>
          <w:lang w:eastAsia="en-US"/>
        </w:rPr>
        <w:t xml:space="preserve">" </w:t>
      </w:r>
      <w:proofErr w:type="gramStart"/>
      <w:r w:rsidRPr="00A60135">
        <w:rPr>
          <w:rFonts w:ascii="Baskerville" w:eastAsia="Times New Roman" w:hAnsi="Baskerville" w:cs="Baskerville"/>
          <w:i/>
          <w:iCs/>
          <w:lang w:eastAsia="en-US"/>
        </w:rPr>
        <w:t>Review of International Political Economy</w:t>
      </w:r>
      <w:r w:rsidRPr="00A60135">
        <w:rPr>
          <w:rFonts w:ascii="Baskerville" w:eastAsia="Times New Roman" w:hAnsi="Baskerville" w:cs="Baskerville"/>
          <w:lang w:eastAsia="en-US"/>
        </w:rPr>
        <w:t xml:space="preserve"> ahead-of-print (2012): 1-34.</w:t>
      </w:r>
      <w:proofErr w:type="gramEnd"/>
    </w:p>
    <w:p w14:paraId="4BE1A1FB" w14:textId="77777777" w:rsidR="00A40B92" w:rsidRPr="00A60135" w:rsidRDefault="00A40B92" w:rsidP="00A40B92">
      <w:pPr>
        <w:pStyle w:val="ListParagraph"/>
        <w:rPr>
          <w:rFonts w:ascii="Baskerville" w:eastAsia="Times New Roman" w:hAnsi="Baskerville" w:cs="Baskerville"/>
          <w:lang w:eastAsia="en-US"/>
        </w:rPr>
      </w:pPr>
    </w:p>
    <w:p w14:paraId="7A9469CE" w14:textId="77777777" w:rsidR="00A40B92" w:rsidRPr="00A60135" w:rsidRDefault="002B15A4" w:rsidP="00A40B92">
      <w:pPr>
        <w:pStyle w:val="ListParagraph"/>
        <w:numPr>
          <w:ilvl w:val="0"/>
          <w:numId w:val="9"/>
        </w:numPr>
        <w:rPr>
          <w:rFonts w:ascii="Baskerville" w:eastAsia="Times New Roman" w:hAnsi="Baskerville" w:cs="Baskerville"/>
          <w:lang w:eastAsia="en-US"/>
        </w:rPr>
      </w:pPr>
      <w:r w:rsidRPr="00A60135">
        <w:rPr>
          <w:rFonts w:ascii="Baskerville" w:eastAsia="Times New Roman" w:hAnsi="Baskerville" w:cs="Baskerville"/>
        </w:rPr>
        <w:t xml:space="preserve">Lin, Justin </w:t>
      </w:r>
      <w:proofErr w:type="spellStart"/>
      <w:r w:rsidRPr="00A60135">
        <w:rPr>
          <w:rFonts w:ascii="Baskerville" w:eastAsia="Times New Roman" w:hAnsi="Baskerville" w:cs="Baskerville"/>
        </w:rPr>
        <w:t>Yifu</w:t>
      </w:r>
      <w:proofErr w:type="spellEnd"/>
      <w:r w:rsidRPr="00A60135">
        <w:rPr>
          <w:rFonts w:ascii="Baskerville" w:eastAsia="Times New Roman" w:hAnsi="Baskerville" w:cs="Baskerville"/>
        </w:rPr>
        <w:t>, “New Structural Economics: A Framework for Rethinking</w:t>
      </w:r>
      <w:r w:rsidRPr="00A60135">
        <w:rPr>
          <w:rFonts w:ascii="Baskerville" w:eastAsia="Times New Roman" w:hAnsi="Baskerville" w:cs="Baskerville"/>
        </w:rPr>
        <w:br/>
        <w:t>Development,” World Bank Policy Research Working Paper 5197, June 2. 2010.</w:t>
      </w:r>
      <w:r w:rsidRPr="00A60135">
        <w:rPr>
          <w:rFonts w:ascii="Baskerville" w:eastAsia="Times New Roman" w:hAnsi="Baskerville" w:cs="Baskerville"/>
        </w:rPr>
        <w:br/>
      </w:r>
      <w:r w:rsidRPr="00A60135">
        <w:rPr>
          <w:rFonts w:ascii="Baskerville" w:eastAsia="Times New Roman" w:hAnsi="Baskerville" w:cs="Baskerville"/>
        </w:rPr>
        <w:fldChar w:fldCharType="begin"/>
      </w:r>
      <w:r w:rsidRPr="00A60135">
        <w:rPr>
          <w:rFonts w:ascii="Baskerville" w:eastAsia="Times New Roman" w:hAnsi="Baskerville" w:cs="Baskerville"/>
        </w:rPr>
        <w:instrText xml:space="preserve"> HYPERLINK "http://siteresources.worldbank.org/INTMOZAMBIQUE/Resources/New_Structural_Economics.pdf" \t "_blank" </w:instrText>
      </w:r>
      <w:r w:rsidRPr="00A60135">
        <w:rPr>
          <w:rFonts w:ascii="Baskerville" w:hAnsi="Baskerville" w:cs="Baskerville"/>
        </w:rPr>
      </w:r>
      <w:r w:rsidRPr="00A60135">
        <w:rPr>
          <w:rFonts w:ascii="Baskerville" w:eastAsia="Times New Roman" w:hAnsi="Baskerville" w:cs="Baskerville"/>
        </w:rPr>
        <w:fldChar w:fldCharType="separate"/>
      </w:r>
      <w:r w:rsidRPr="00A60135">
        <w:rPr>
          <w:rStyle w:val="Hyperlink"/>
          <w:rFonts w:ascii="Baskerville" w:eastAsia="Times New Roman" w:hAnsi="Baskerville" w:cs="Baskerville"/>
        </w:rPr>
        <w:t>http://siteresources.worldbank.org/INTMOZAMBIQUE/Resources/New_Structural_Economics.pdf</w:t>
      </w:r>
      <w:r w:rsidRPr="00A60135">
        <w:rPr>
          <w:rFonts w:ascii="Baskerville" w:eastAsia="Times New Roman" w:hAnsi="Baskerville" w:cs="Baskerville"/>
        </w:rPr>
        <w:fldChar w:fldCharType="end"/>
      </w:r>
    </w:p>
    <w:p w14:paraId="23B68A4C" w14:textId="77777777" w:rsidR="00A40B92" w:rsidRPr="00A60135" w:rsidRDefault="00A40B92" w:rsidP="00A40B92">
      <w:pPr>
        <w:pStyle w:val="ListParagraph"/>
        <w:rPr>
          <w:rFonts w:ascii="Baskerville" w:eastAsia="Times New Roman" w:hAnsi="Baskerville" w:cs="Baskerville"/>
        </w:rPr>
      </w:pPr>
    </w:p>
    <w:p w14:paraId="3CD5A1BD" w14:textId="77777777" w:rsidR="00751031" w:rsidRPr="00A60135" w:rsidRDefault="00A40B92" w:rsidP="00751031">
      <w:pPr>
        <w:pStyle w:val="ListParagraph"/>
        <w:rPr>
          <w:rFonts w:ascii="Baskerville" w:eastAsia="Times New Roman" w:hAnsi="Baskerville" w:cs="Baskerville"/>
          <w:lang w:eastAsia="en-US"/>
        </w:rPr>
      </w:pPr>
      <w:proofErr w:type="spellStart"/>
      <w:r w:rsidRPr="00A60135">
        <w:rPr>
          <w:rFonts w:ascii="Baskerville" w:eastAsia="Times New Roman" w:hAnsi="Baskerville" w:cs="Baskerville"/>
          <w:lang w:eastAsia="en-US"/>
        </w:rPr>
        <w:t>Birdsall</w:t>
      </w:r>
      <w:proofErr w:type="spellEnd"/>
      <w:r w:rsidRPr="00A60135">
        <w:rPr>
          <w:rFonts w:ascii="Baskerville" w:eastAsia="Times New Roman" w:hAnsi="Baskerville" w:cs="Baskerville"/>
          <w:lang w:eastAsia="en-US"/>
        </w:rPr>
        <w:t xml:space="preserve">, Nancy, and Francis Fukuyama. "Post-Washington Consensus-Development after the Crisis, The." </w:t>
      </w:r>
      <w:r w:rsidRPr="00A60135">
        <w:rPr>
          <w:rFonts w:ascii="Baskerville" w:eastAsia="Times New Roman" w:hAnsi="Baskerville" w:cs="Baskerville"/>
          <w:i/>
          <w:iCs/>
          <w:lang w:eastAsia="en-US"/>
        </w:rPr>
        <w:t xml:space="preserve">Foreign </w:t>
      </w:r>
      <w:proofErr w:type="spellStart"/>
      <w:r w:rsidRPr="00A60135">
        <w:rPr>
          <w:rFonts w:ascii="Baskerville" w:eastAsia="Times New Roman" w:hAnsi="Baskerville" w:cs="Baskerville"/>
          <w:i/>
          <w:iCs/>
          <w:lang w:eastAsia="en-US"/>
        </w:rPr>
        <w:t>Aff</w:t>
      </w:r>
      <w:proofErr w:type="spellEnd"/>
      <w:r w:rsidRPr="00A60135">
        <w:rPr>
          <w:rFonts w:ascii="Baskerville" w:eastAsia="Times New Roman" w:hAnsi="Baskerville" w:cs="Baskerville"/>
          <w:i/>
          <w:iCs/>
          <w:lang w:eastAsia="en-US"/>
        </w:rPr>
        <w:t>.</w:t>
      </w:r>
      <w:r w:rsidRPr="00A60135">
        <w:rPr>
          <w:rFonts w:ascii="Baskerville" w:eastAsia="Times New Roman" w:hAnsi="Baskerville" w:cs="Baskerville"/>
          <w:lang w:eastAsia="en-US"/>
        </w:rPr>
        <w:t xml:space="preserve"> 90 (2011): 45.</w:t>
      </w:r>
    </w:p>
    <w:p w14:paraId="2EEAD40C" w14:textId="77777777" w:rsidR="00751031" w:rsidRPr="00A60135" w:rsidRDefault="00751031" w:rsidP="00751031">
      <w:pPr>
        <w:pStyle w:val="ListParagraph"/>
        <w:rPr>
          <w:rFonts w:ascii="Baskerville" w:eastAsia="Times New Roman" w:hAnsi="Baskerville" w:cs="Baskerville"/>
          <w:lang w:eastAsia="en-US"/>
        </w:rPr>
      </w:pPr>
    </w:p>
    <w:p w14:paraId="05990FBA" w14:textId="78EB4D12" w:rsidR="00751031" w:rsidRPr="00A60135" w:rsidRDefault="00751031" w:rsidP="00751031">
      <w:pPr>
        <w:pStyle w:val="ListParagraph"/>
        <w:rPr>
          <w:rFonts w:ascii="Baskerville" w:eastAsia="Times New Roman" w:hAnsi="Baskerville" w:cs="Baskerville"/>
          <w:lang w:eastAsia="en-US"/>
        </w:rPr>
      </w:pPr>
      <w:r w:rsidRPr="00A60135">
        <w:rPr>
          <w:rFonts w:ascii="Baskerville" w:eastAsia="Times New Roman" w:hAnsi="Baskerville" w:cs="Baskerville"/>
          <w:lang w:eastAsia="en-US"/>
        </w:rPr>
        <w:t xml:space="preserve">Blyth, Mark. "Paradigms and Paradox: The Politics of Economic Ideas in Two Moments of Crisis." </w:t>
      </w:r>
      <w:proofErr w:type="gramStart"/>
      <w:r w:rsidRPr="00A60135">
        <w:rPr>
          <w:rFonts w:ascii="Baskerville" w:eastAsia="Times New Roman" w:hAnsi="Baskerville" w:cs="Baskerville"/>
          <w:i/>
          <w:iCs/>
          <w:lang w:eastAsia="en-US"/>
        </w:rPr>
        <w:t>Governance</w:t>
      </w:r>
      <w:r w:rsidRPr="00A60135">
        <w:rPr>
          <w:rFonts w:ascii="Baskerville" w:eastAsia="Times New Roman" w:hAnsi="Baskerville" w:cs="Baskerville"/>
          <w:lang w:eastAsia="en-US"/>
        </w:rPr>
        <w:t xml:space="preserve"> (2012).</w:t>
      </w:r>
      <w:proofErr w:type="gramEnd"/>
    </w:p>
    <w:p w14:paraId="2617EFEE" w14:textId="77777777" w:rsidR="002B15A4" w:rsidRPr="00A60135" w:rsidRDefault="002B15A4" w:rsidP="00A40B92">
      <w:pPr>
        <w:pStyle w:val="normal0"/>
        <w:spacing w:before="100"/>
        <w:rPr>
          <w:rFonts w:ascii="Baskerville" w:eastAsia="Times New Roman" w:hAnsi="Baskerville" w:cs="Baskerville"/>
        </w:rPr>
      </w:pPr>
    </w:p>
    <w:p w14:paraId="7F5C3C8C" w14:textId="439D1B73" w:rsidR="002B15A4" w:rsidRPr="00A60135" w:rsidRDefault="002B15A4" w:rsidP="00A40B92">
      <w:pPr>
        <w:pStyle w:val="normal0"/>
        <w:numPr>
          <w:ilvl w:val="0"/>
          <w:numId w:val="8"/>
        </w:numPr>
        <w:spacing w:before="100"/>
        <w:rPr>
          <w:rFonts w:ascii="Baskerville" w:eastAsia="Times New Roman" w:hAnsi="Baskerville" w:cs="Baskerville"/>
          <w:b/>
        </w:rPr>
      </w:pPr>
      <w:r w:rsidRPr="00A60135">
        <w:rPr>
          <w:rFonts w:ascii="Baskerville" w:eastAsia="Times New Roman" w:hAnsi="Baskerville" w:cs="Baskerville"/>
          <w:b/>
        </w:rPr>
        <w:t>Development Alternatives</w:t>
      </w:r>
    </w:p>
    <w:p w14:paraId="4AD84A36" w14:textId="77777777" w:rsidR="00751031" w:rsidRPr="00A60135" w:rsidRDefault="00751031" w:rsidP="00751031">
      <w:pPr>
        <w:pStyle w:val="normal0"/>
        <w:spacing w:before="100"/>
        <w:ind w:left="720"/>
        <w:rPr>
          <w:rFonts w:ascii="Baskerville" w:eastAsia="Times New Roman" w:hAnsi="Baskerville" w:cs="Baskerville"/>
          <w:b/>
        </w:rPr>
      </w:pPr>
    </w:p>
    <w:p w14:paraId="6E3A154F" w14:textId="77777777" w:rsidR="001C039D" w:rsidRPr="00A60135" w:rsidRDefault="001C039D" w:rsidP="001C039D">
      <w:pPr>
        <w:pStyle w:val="ListParagraph"/>
        <w:numPr>
          <w:ilvl w:val="0"/>
          <w:numId w:val="10"/>
        </w:numPr>
        <w:rPr>
          <w:rFonts w:ascii="Baskerville" w:eastAsia="Times New Roman" w:hAnsi="Baskerville" w:cs="Baskerville"/>
          <w:lang w:eastAsia="en-US"/>
        </w:rPr>
      </w:pPr>
      <w:proofErr w:type="spellStart"/>
      <w:r w:rsidRPr="00A60135">
        <w:rPr>
          <w:rFonts w:ascii="Baskerville" w:eastAsia="Times New Roman" w:hAnsi="Baskerville" w:cs="Baskerville"/>
          <w:lang w:eastAsia="en-US"/>
        </w:rPr>
        <w:t>Ocampo</w:t>
      </w:r>
      <w:proofErr w:type="spellEnd"/>
      <w:r w:rsidRPr="00A60135">
        <w:rPr>
          <w:rFonts w:ascii="Baskerville" w:eastAsia="Times New Roman" w:hAnsi="Baskerville" w:cs="Baskerville"/>
          <w:lang w:eastAsia="en-US"/>
        </w:rPr>
        <w:t xml:space="preserve">, José Antonio. "Structural dynamics and economic growth in developing countries." </w:t>
      </w:r>
      <w:r w:rsidRPr="00A60135">
        <w:rPr>
          <w:rFonts w:ascii="Baskerville" w:eastAsia="Times New Roman" w:hAnsi="Baskerville" w:cs="Baskerville"/>
          <w:i/>
          <w:iCs/>
          <w:lang w:eastAsia="en-US"/>
        </w:rPr>
        <w:t>United Nations Economic Commission for Latin America and the Caribbean (ECLAC), Santiago, Chile</w:t>
      </w:r>
      <w:r w:rsidRPr="00A60135">
        <w:rPr>
          <w:rFonts w:ascii="Baskerville" w:eastAsia="Times New Roman" w:hAnsi="Baskerville" w:cs="Baskerville"/>
          <w:lang w:eastAsia="en-US"/>
        </w:rPr>
        <w:t xml:space="preserve"> (2003).</w:t>
      </w:r>
    </w:p>
    <w:p w14:paraId="6A9FB87C" w14:textId="77777777" w:rsidR="001C039D" w:rsidRPr="00A60135" w:rsidRDefault="001C039D" w:rsidP="001C039D">
      <w:pPr>
        <w:pStyle w:val="ListParagraph"/>
        <w:rPr>
          <w:rFonts w:ascii="Baskerville" w:eastAsia="Times New Roman" w:hAnsi="Baskerville" w:cs="Baskerville"/>
          <w:lang w:eastAsia="en-US"/>
        </w:rPr>
      </w:pPr>
    </w:p>
    <w:p w14:paraId="38748F06" w14:textId="77777777" w:rsidR="001C039D" w:rsidRPr="00A60135" w:rsidRDefault="001C039D" w:rsidP="001C039D">
      <w:pPr>
        <w:pStyle w:val="ListParagraph"/>
        <w:rPr>
          <w:rFonts w:ascii="Baskerville" w:eastAsia="Times New Roman" w:hAnsi="Baskerville" w:cs="Baskerville"/>
          <w:lang w:eastAsia="en-US"/>
        </w:rPr>
      </w:pPr>
      <w:proofErr w:type="spellStart"/>
      <w:r w:rsidRPr="00A60135">
        <w:rPr>
          <w:rFonts w:ascii="Baskerville" w:eastAsia="Times New Roman" w:hAnsi="Baskerville" w:cs="Baskerville"/>
          <w:lang w:eastAsia="en-US"/>
        </w:rPr>
        <w:t>Chakravarty</w:t>
      </w:r>
      <w:proofErr w:type="spellEnd"/>
      <w:r w:rsidRPr="00A60135">
        <w:rPr>
          <w:rFonts w:ascii="Baskerville" w:eastAsia="Times New Roman" w:hAnsi="Baskerville" w:cs="Baskerville"/>
          <w:lang w:eastAsia="en-US"/>
        </w:rPr>
        <w:t xml:space="preserve">, </w:t>
      </w:r>
      <w:proofErr w:type="spellStart"/>
      <w:r w:rsidRPr="00A60135">
        <w:rPr>
          <w:rFonts w:ascii="Baskerville" w:eastAsia="Times New Roman" w:hAnsi="Baskerville" w:cs="Baskerville"/>
          <w:lang w:eastAsia="en-US"/>
        </w:rPr>
        <w:t>Sukhamoy</w:t>
      </w:r>
      <w:proofErr w:type="spellEnd"/>
      <w:r w:rsidRPr="00A60135">
        <w:rPr>
          <w:rFonts w:ascii="Baskerville" w:eastAsia="Times New Roman" w:hAnsi="Baskerville" w:cs="Baskerville"/>
          <w:lang w:eastAsia="en-US"/>
        </w:rPr>
        <w:t xml:space="preserve">. "Marxist economics and contemporary developing economies." </w:t>
      </w:r>
      <w:r w:rsidRPr="00A60135">
        <w:rPr>
          <w:rFonts w:ascii="Baskerville" w:eastAsia="Times New Roman" w:hAnsi="Baskerville" w:cs="Baskerville"/>
          <w:i/>
          <w:iCs/>
          <w:lang w:eastAsia="en-US"/>
        </w:rPr>
        <w:t>Cambridge Journal of Economics</w:t>
      </w:r>
      <w:r w:rsidRPr="00A60135">
        <w:rPr>
          <w:rFonts w:ascii="Baskerville" w:eastAsia="Times New Roman" w:hAnsi="Baskerville" w:cs="Baskerville"/>
          <w:lang w:eastAsia="en-US"/>
        </w:rPr>
        <w:t xml:space="preserve"> 11.1 (2012): 3-22.</w:t>
      </w:r>
    </w:p>
    <w:p w14:paraId="26CA42E2" w14:textId="77777777" w:rsidR="001C039D" w:rsidRPr="00A60135" w:rsidRDefault="001C039D" w:rsidP="001C039D">
      <w:pPr>
        <w:pStyle w:val="ListParagraph"/>
        <w:rPr>
          <w:rFonts w:ascii="Baskerville" w:eastAsia="Times New Roman" w:hAnsi="Baskerville" w:cs="Baskerville"/>
          <w:lang w:eastAsia="en-US"/>
        </w:rPr>
      </w:pPr>
    </w:p>
    <w:p w14:paraId="2F8CE2A2" w14:textId="77777777" w:rsidR="00751031" w:rsidRPr="00A60135" w:rsidRDefault="00751031" w:rsidP="00751031">
      <w:pPr>
        <w:pStyle w:val="ListParagraph"/>
        <w:numPr>
          <w:ilvl w:val="0"/>
          <w:numId w:val="10"/>
        </w:numPr>
        <w:rPr>
          <w:rFonts w:ascii="Baskerville" w:eastAsia="Times New Roman" w:hAnsi="Baskerville" w:cs="Baskerville"/>
          <w:lang w:eastAsia="en-US"/>
        </w:rPr>
      </w:pPr>
      <w:proofErr w:type="spellStart"/>
      <w:r w:rsidRPr="00A60135">
        <w:rPr>
          <w:rFonts w:ascii="Baskerville" w:eastAsia="Times New Roman" w:hAnsi="Baskerville" w:cs="Baskerville"/>
          <w:lang w:eastAsia="en-US"/>
        </w:rPr>
        <w:t>Judt</w:t>
      </w:r>
      <w:proofErr w:type="spellEnd"/>
      <w:r w:rsidRPr="00A60135">
        <w:rPr>
          <w:rFonts w:ascii="Baskerville" w:eastAsia="Times New Roman" w:hAnsi="Baskerville" w:cs="Baskerville"/>
          <w:lang w:eastAsia="en-US"/>
        </w:rPr>
        <w:t>, Tony. "What is living and what is dead in social democracy</w:t>
      </w:r>
      <w:proofErr w:type="gramStart"/>
      <w:r w:rsidRPr="00A60135">
        <w:rPr>
          <w:rFonts w:ascii="Baskerville" w:eastAsia="Times New Roman" w:hAnsi="Baskerville" w:cs="Baskerville"/>
          <w:lang w:eastAsia="en-US"/>
        </w:rPr>
        <w:t>?.</w:t>
      </w:r>
      <w:proofErr w:type="gramEnd"/>
      <w:r w:rsidRPr="00A60135">
        <w:rPr>
          <w:rFonts w:ascii="Baskerville" w:eastAsia="Times New Roman" w:hAnsi="Baskerville" w:cs="Baskerville"/>
          <w:lang w:eastAsia="en-US"/>
        </w:rPr>
        <w:t xml:space="preserve">" </w:t>
      </w:r>
      <w:r w:rsidRPr="00A60135">
        <w:rPr>
          <w:rFonts w:ascii="Baskerville" w:eastAsia="Times New Roman" w:hAnsi="Baskerville" w:cs="Baskerville"/>
          <w:i/>
          <w:iCs/>
          <w:lang w:eastAsia="en-US"/>
        </w:rPr>
        <w:t>New York Review of Books</w:t>
      </w:r>
      <w:r w:rsidRPr="00A60135">
        <w:rPr>
          <w:rFonts w:ascii="Baskerville" w:eastAsia="Times New Roman" w:hAnsi="Baskerville" w:cs="Baskerville"/>
          <w:lang w:eastAsia="en-US"/>
        </w:rPr>
        <w:t xml:space="preserve"> 56.20 (2009): 86.</w:t>
      </w:r>
    </w:p>
    <w:p w14:paraId="6441C966" w14:textId="77777777" w:rsidR="00751031" w:rsidRPr="00A60135" w:rsidRDefault="00751031" w:rsidP="00751031">
      <w:pPr>
        <w:pStyle w:val="ListParagraph"/>
        <w:rPr>
          <w:rFonts w:ascii="Baskerville" w:eastAsia="Times New Roman" w:hAnsi="Baskerville" w:cs="Baskerville"/>
          <w:lang w:eastAsia="en-US"/>
        </w:rPr>
      </w:pPr>
    </w:p>
    <w:p w14:paraId="687783C5" w14:textId="77777777" w:rsidR="00751031" w:rsidRPr="00A60135" w:rsidRDefault="001C039D" w:rsidP="00751031">
      <w:pPr>
        <w:pStyle w:val="ListParagraph"/>
        <w:rPr>
          <w:rFonts w:ascii="Baskerville" w:eastAsia="Times New Roman" w:hAnsi="Baskerville" w:cs="Baskerville"/>
          <w:lang w:eastAsia="en-US"/>
        </w:rPr>
      </w:pPr>
      <w:r w:rsidRPr="00A60135">
        <w:rPr>
          <w:rFonts w:ascii="Baskerville" w:eastAsia="Times New Roman" w:hAnsi="Baskerville" w:cs="Baskerville"/>
          <w:lang w:eastAsia="en-US"/>
        </w:rPr>
        <w:t xml:space="preserve">Peck, Jamie, </w:t>
      </w:r>
      <w:proofErr w:type="spellStart"/>
      <w:r w:rsidRPr="00A60135">
        <w:rPr>
          <w:rFonts w:ascii="Baskerville" w:eastAsia="Times New Roman" w:hAnsi="Baskerville" w:cs="Baskerville"/>
          <w:lang w:eastAsia="en-US"/>
        </w:rPr>
        <w:t>Nik</w:t>
      </w:r>
      <w:proofErr w:type="spellEnd"/>
      <w:r w:rsidRPr="00A60135">
        <w:rPr>
          <w:rFonts w:ascii="Baskerville" w:eastAsia="Times New Roman" w:hAnsi="Baskerville" w:cs="Baskerville"/>
          <w:lang w:eastAsia="en-US"/>
        </w:rPr>
        <w:t xml:space="preserve"> Theodore, and Neil Brenner. "</w:t>
      </w:r>
      <w:proofErr w:type="spellStart"/>
      <w:r w:rsidRPr="00A60135">
        <w:rPr>
          <w:rFonts w:ascii="Baskerville" w:eastAsia="Times New Roman" w:hAnsi="Baskerville" w:cs="Baskerville"/>
          <w:lang w:eastAsia="en-US"/>
        </w:rPr>
        <w:t>Postneoliberalism</w:t>
      </w:r>
      <w:proofErr w:type="spellEnd"/>
      <w:r w:rsidRPr="00A60135">
        <w:rPr>
          <w:rFonts w:ascii="Baskerville" w:eastAsia="Times New Roman" w:hAnsi="Baskerville" w:cs="Baskerville"/>
          <w:lang w:eastAsia="en-US"/>
        </w:rPr>
        <w:t xml:space="preserve"> and its malcontents." </w:t>
      </w:r>
      <w:proofErr w:type="gramStart"/>
      <w:r w:rsidRPr="00A60135">
        <w:rPr>
          <w:rFonts w:ascii="Baskerville" w:eastAsia="Times New Roman" w:hAnsi="Baskerville" w:cs="Baskerville"/>
          <w:i/>
          <w:iCs/>
          <w:lang w:eastAsia="en-US"/>
        </w:rPr>
        <w:t>Antipode</w:t>
      </w:r>
      <w:r w:rsidRPr="00A60135">
        <w:rPr>
          <w:rFonts w:ascii="Baskerville" w:eastAsia="Times New Roman" w:hAnsi="Baskerville" w:cs="Baskerville"/>
          <w:lang w:eastAsia="en-US"/>
        </w:rPr>
        <w:t xml:space="preserve"> 41.s1 (2010): 94-116.</w:t>
      </w:r>
      <w:proofErr w:type="gramEnd"/>
    </w:p>
    <w:p w14:paraId="44276E6F" w14:textId="77777777" w:rsidR="00751031" w:rsidRPr="00A60135" w:rsidRDefault="00751031" w:rsidP="00751031">
      <w:pPr>
        <w:pStyle w:val="ListParagraph"/>
        <w:rPr>
          <w:rFonts w:ascii="Baskerville" w:eastAsia="Times New Roman" w:hAnsi="Baskerville" w:cs="Baskerville"/>
          <w:lang w:eastAsia="en-US"/>
        </w:rPr>
      </w:pPr>
    </w:p>
    <w:p w14:paraId="41FF4393" w14:textId="4C0703BE" w:rsidR="00751031" w:rsidRPr="00A60135" w:rsidRDefault="00751031" w:rsidP="00751031">
      <w:pPr>
        <w:pStyle w:val="ListParagraph"/>
        <w:rPr>
          <w:rFonts w:ascii="Baskerville" w:eastAsia="Times New Roman" w:hAnsi="Baskerville" w:cs="Baskerville"/>
          <w:lang w:eastAsia="en-US"/>
        </w:rPr>
      </w:pPr>
      <w:r w:rsidRPr="00A60135">
        <w:rPr>
          <w:rFonts w:ascii="Baskerville" w:eastAsia="Times New Roman" w:hAnsi="Baskerville" w:cs="Baskerville"/>
          <w:lang w:eastAsia="en-US"/>
        </w:rPr>
        <w:t xml:space="preserve">Berman, Sheri. "Warnings from History." </w:t>
      </w:r>
      <w:r w:rsidRPr="00A60135">
        <w:rPr>
          <w:rFonts w:ascii="Baskerville" w:eastAsia="Times New Roman" w:hAnsi="Baskerville" w:cs="Baskerville"/>
          <w:i/>
          <w:iCs/>
          <w:lang w:eastAsia="en-US"/>
        </w:rPr>
        <w:t>Journal of Democracy</w:t>
      </w:r>
      <w:r w:rsidRPr="00A60135">
        <w:rPr>
          <w:rFonts w:ascii="Baskerville" w:eastAsia="Times New Roman" w:hAnsi="Baskerville" w:cs="Baskerville"/>
          <w:lang w:eastAsia="en-US"/>
        </w:rPr>
        <w:t xml:space="preserve"> 23.4 (2012): 7-14.</w:t>
      </w:r>
    </w:p>
    <w:p w14:paraId="35D46299" w14:textId="77777777" w:rsidR="00751031" w:rsidRPr="00A60135" w:rsidRDefault="00751031" w:rsidP="00751031">
      <w:pPr>
        <w:pStyle w:val="ListParagraph"/>
        <w:rPr>
          <w:rFonts w:ascii="Baskerville" w:eastAsia="Times New Roman" w:hAnsi="Baskerville" w:cs="Baskerville"/>
          <w:lang w:eastAsia="en-US"/>
        </w:rPr>
      </w:pPr>
    </w:p>
    <w:p w14:paraId="79AE5CEE" w14:textId="77777777" w:rsidR="001C039D" w:rsidRPr="00A60135" w:rsidRDefault="001C039D" w:rsidP="001C039D">
      <w:pPr>
        <w:pStyle w:val="ListParagraph"/>
        <w:rPr>
          <w:rFonts w:ascii="Baskerville" w:eastAsia="Times New Roman" w:hAnsi="Baskerville" w:cs="Baskerville"/>
          <w:lang w:eastAsia="en-US"/>
        </w:rPr>
      </w:pPr>
    </w:p>
    <w:p w14:paraId="1B9D9991" w14:textId="77777777" w:rsidR="001C039D" w:rsidRPr="00A60135" w:rsidRDefault="001C039D" w:rsidP="001C039D">
      <w:pPr>
        <w:pStyle w:val="ListParagraph"/>
        <w:rPr>
          <w:rFonts w:ascii="Baskerville" w:eastAsia="Times New Roman" w:hAnsi="Baskerville" w:cs="Baskerville"/>
          <w:lang w:eastAsia="en-US"/>
        </w:rPr>
      </w:pPr>
    </w:p>
    <w:p w14:paraId="75476F85" w14:textId="77777777" w:rsidR="001C039D" w:rsidRPr="00A60135" w:rsidRDefault="001C039D" w:rsidP="001C039D">
      <w:pPr>
        <w:pStyle w:val="ListParagraph"/>
        <w:rPr>
          <w:rFonts w:ascii="Baskerville" w:eastAsia="Times New Roman" w:hAnsi="Baskerville" w:cs="Baskerville"/>
          <w:lang w:eastAsia="en-US"/>
        </w:rPr>
      </w:pPr>
    </w:p>
    <w:p w14:paraId="455DE107" w14:textId="77777777" w:rsidR="001C039D" w:rsidRPr="00A60135" w:rsidRDefault="001C039D" w:rsidP="001C039D">
      <w:pPr>
        <w:pStyle w:val="ListParagraph"/>
        <w:rPr>
          <w:rFonts w:ascii="Baskerville" w:eastAsia="Times New Roman" w:hAnsi="Baskerville" w:cs="Baskerville"/>
          <w:lang w:eastAsia="en-US"/>
        </w:rPr>
      </w:pPr>
    </w:p>
    <w:p w14:paraId="11C6178B" w14:textId="4F5FDFEF" w:rsidR="001C039D" w:rsidRPr="00A60135" w:rsidRDefault="001C039D" w:rsidP="001C039D">
      <w:pPr>
        <w:rPr>
          <w:rFonts w:ascii="Baskerville" w:eastAsia="Times New Roman" w:hAnsi="Baskerville" w:cs="Baskerville"/>
          <w:lang w:eastAsia="en-US"/>
        </w:rPr>
      </w:pPr>
    </w:p>
    <w:p w14:paraId="3FBA769F" w14:textId="77777777" w:rsidR="001C039D" w:rsidRPr="00A60135" w:rsidRDefault="001C039D" w:rsidP="001C039D">
      <w:pPr>
        <w:pStyle w:val="ListParagraph"/>
        <w:rPr>
          <w:rFonts w:ascii="Baskerville" w:eastAsia="Times New Roman" w:hAnsi="Baskerville" w:cs="Baskerville"/>
          <w:lang w:eastAsia="en-US"/>
        </w:rPr>
      </w:pPr>
    </w:p>
    <w:p w14:paraId="5C6C58F2" w14:textId="7D32D4F4" w:rsidR="00A40B92" w:rsidRPr="00A60135" w:rsidRDefault="00A40B92" w:rsidP="00A40B92">
      <w:pPr>
        <w:pStyle w:val="normal0"/>
        <w:spacing w:before="100"/>
        <w:ind w:left="720"/>
        <w:rPr>
          <w:rFonts w:ascii="Baskerville" w:eastAsia="Times New Roman" w:hAnsi="Baskerville" w:cs="Baskerville"/>
          <w:b/>
        </w:rPr>
      </w:pPr>
    </w:p>
    <w:p w14:paraId="42C1C533" w14:textId="77777777" w:rsidR="00A40B92" w:rsidRPr="00A60135" w:rsidRDefault="00A40B92" w:rsidP="00A40B92">
      <w:pPr>
        <w:pStyle w:val="normal0"/>
        <w:spacing w:before="100"/>
        <w:rPr>
          <w:rFonts w:ascii="Baskerville" w:eastAsia="Times New Roman" w:hAnsi="Baskerville" w:cs="Baskerville"/>
          <w:b/>
        </w:rPr>
      </w:pPr>
    </w:p>
    <w:p w14:paraId="1EB7192F" w14:textId="77777777" w:rsidR="00A40B92" w:rsidRPr="00A60135" w:rsidRDefault="00A40B92" w:rsidP="00A40B92">
      <w:pPr>
        <w:pStyle w:val="normal0"/>
        <w:spacing w:before="100"/>
        <w:rPr>
          <w:rFonts w:ascii="Baskerville" w:eastAsia="Times New Roman" w:hAnsi="Baskerville" w:cs="Baskerville"/>
          <w:b/>
        </w:rPr>
      </w:pPr>
    </w:p>
    <w:p w14:paraId="108BC4D1" w14:textId="77777777" w:rsidR="002B15A4" w:rsidRPr="00A60135" w:rsidRDefault="002B15A4" w:rsidP="002B15A4">
      <w:pPr>
        <w:pStyle w:val="normal0"/>
        <w:spacing w:before="100"/>
        <w:ind w:left="720"/>
        <w:rPr>
          <w:rFonts w:ascii="Baskerville" w:eastAsia="Times New Roman" w:hAnsi="Baskerville" w:cs="Baskerville"/>
        </w:rPr>
      </w:pPr>
    </w:p>
    <w:p w14:paraId="6E3D1F96" w14:textId="77777777" w:rsidR="002B15A4" w:rsidRPr="00A60135" w:rsidRDefault="002B15A4" w:rsidP="002B15A4">
      <w:pPr>
        <w:pStyle w:val="normal0"/>
        <w:spacing w:before="100"/>
        <w:ind w:left="720"/>
        <w:rPr>
          <w:rFonts w:ascii="Baskerville" w:eastAsia="Times New Roman" w:hAnsi="Baskerville" w:cs="Baskerville"/>
          <w:b/>
        </w:rPr>
      </w:pPr>
    </w:p>
    <w:p w14:paraId="3DA06EDD" w14:textId="36490300" w:rsidR="00F133BB" w:rsidRPr="00A60135" w:rsidRDefault="00A40B92" w:rsidP="002B15A4">
      <w:pPr>
        <w:pStyle w:val="normal0"/>
        <w:spacing w:before="100"/>
        <w:rPr>
          <w:rFonts w:ascii="Baskerville" w:eastAsia="Times New Roman" w:hAnsi="Baskerville" w:cs="Baskerville"/>
          <w:b/>
        </w:rPr>
      </w:pPr>
      <w:r w:rsidRPr="00A60135">
        <w:rPr>
          <w:rFonts w:ascii="Baskerville" w:eastAsia="Times New Roman" w:hAnsi="Baskerville" w:cs="Baskerville"/>
          <w:b/>
        </w:rPr>
        <w:t xml:space="preserve">3. </w:t>
      </w:r>
      <w:r w:rsidR="002B15A4" w:rsidRPr="00A60135">
        <w:rPr>
          <w:rFonts w:ascii="Baskerville" w:eastAsia="Times New Roman" w:hAnsi="Baskerville" w:cs="Baskerville"/>
          <w:b/>
        </w:rPr>
        <w:t xml:space="preserve">The Bretton Woods </w:t>
      </w:r>
      <w:r w:rsidR="00134CAC" w:rsidRPr="00A60135">
        <w:rPr>
          <w:rFonts w:ascii="Baskerville" w:eastAsia="Times New Roman" w:hAnsi="Baskerville" w:cs="Baskerville"/>
          <w:b/>
        </w:rPr>
        <w:t>Institutions: A Bird’s Eye View</w:t>
      </w:r>
    </w:p>
    <w:p w14:paraId="30741053" w14:textId="61460BD8" w:rsidR="00F133BB" w:rsidRPr="00A60135" w:rsidRDefault="00F133BB">
      <w:pPr>
        <w:pStyle w:val="normal0"/>
        <w:spacing w:before="100"/>
        <w:rPr>
          <w:rFonts w:ascii="Baskerville" w:hAnsi="Baskerville" w:cs="Baskerville"/>
        </w:rPr>
      </w:pPr>
    </w:p>
    <w:p w14:paraId="6FA30070" w14:textId="5E5D5B27" w:rsidR="00F133BB" w:rsidRPr="00A60135" w:rsidRDefault="00751031">
      <w:pPr>
        <w:pStyle w:val="normal0"/>
        <w:spacing w:before="100" w:after="100"/>
        <w:rPr>
          <w:rFonts w:ascii="Baskerville" w:hAnsi="Baskerville" w:cs="Baskerville"/>
        </w:rPr>
      </w:pPr>
      <w:r w:rsidRPr="00A60135">
        <w:rPr>
          <w:rFonts w:ascii="Baskerville" w:eastAsia="Times New Roman" w:hAnsi="Baskerville" w:cs="Baskerville"/>
          <w:b/>
        </w:rPr>
        <w:t>a</w:t>
      </w:r>
      <w:r w:rsidR="002B15A4" w:rsidRPr="00A60135">
        <w:rPr>
          <w:rFonts w:ascii="Baskerville" w:eastAsia="Times New Roman" w:hAnsi="Baskerville" w:cs="Baskerville"/>
        </w:rPr>
        <w:t xml:space="preserve">. </w:t>
      </w:r>
      <w:proofErr w:type="spellStart"/>
      <w:r w:rsidR="00134CAC" w:rsidRPr="00A60135">
        <w:rPr>
          <w:rFonts w:ascii="Baskerville" w:eastAsia="Times New Roman" w:hAnsi="Baskerville" w:cs="Baskerville"/>
        </w:rPr>
        <w:t>Ngaire</w:t>
      </w:r>
      <w:proofErr w:type="spellEnd"/>
      <w:r w:rsidR="00134CAC" w:rsidRPr="00A60135">
        <w:rPr>
          <w:rFonts w:ascii="Baskerville" w:eastAsia="Times New Roman" w:hAnsi="Baskerville" w:cs="Baskerville"/>
        </w:rPr>
        <w:t xml:space="preserve"> Woods, </w:t>
      </w:r>
      <w:r w:rsidR="00134CAC" w:rsidRPr="00A60135">
        <w:rPr>
          <w:rFonts w:ascii="Baskerville" w:eastAsia="Times New Roman" w:hAnsi="Baskerville" w:cs="Baskerville"/>
          <w:i/>
        </w:rPr>
        <w:t>The Globalizers: The IMF, the World Bank, and Their Borrowers</w:t>
      </w:r>
      <w:r w:rsidR="00134CAC" w:rsidRPr="00A60135">
        <w:rPr>
          <w:rFonts w:ascii="Baskerville" w:eastAsia="Times New Roman" w:hAnsi="Baskerville" w:cs="Baskerville"/>
        </w:rPr>
        <w:t>, Cornell University Press, 2007. (</w:t>
      </w:r>
      <w:proofErr w:type="spellStart"/>
      <w:proofErr w:type="gramStart"/>
      <w:r w:rsidR="00134CAC" w:rsidRPr="00A60135">
        <w:rPr>
          <w:rFonts w:ascii="Baskerville" w:eastAsia="Times New Roman" w:hAnsi="Baskerville" w:cs="Baskerville"/>
        </w:rPr>
        <w:t>ch</w:t>
      </w:r>
      <w:proofErr w:type="gramEnd"/>
      <w:r w:rsidR="00134CAC" w:rsidRPr="00A60135">
        <w:rPr>
          <w:rFonts w:ascii="Baskerville" w:eastAsia="Times New Roman" w:hAnsi="Baskerville" w:cs="Baskerville"/>
        </w:rPr>
        <w:t>.</w:t>
      </w:r>
      <w:proofErr w:type="spellEnd"/>
      <w:r w:rsidR="00134CAC" w:rsidRPr="00A60135">
        <w:rPr>
          <w:rFonts w:ascii="Baskerville" w:eastAsia="Times New Roman" w:hAnsi="Baskerville" w:cs="Baskerville"/>
        </w:rPr>
        <w:t xml:space="preserve"> 1-3; 7)</w:t>
      </w:r>
    </w:p>
    <w:p w14:paraId="14D1D4C1" w14:textId="77777777" w:rsidR="00843796" w:rsidRPr="00A60135" w:rsidRDefault="00843796" w:rsidP="00843796">
      <w:pPr>
        <w:pStyle w:val="normal0"/>
        <w:spacing w:before="100" w:after="100"/>
        <w:ind w:left="720"/>
        <w:rPr>
          <w:rFonts w:ascii="Baskerville" w:hAnsi="Baskerville" w:cs="Baskerville"/>
        </w:rPr>
      </w:pPr>
    </w:p>
    <w:p w14:paraId="59FC64B8" w14:textId="22939ACF" w:rsidR="00F133BB" w:rsidRPr="00A60135" w:rsidRDefault="00751031">
      <w:pPr>
        <w:pStyle w:val="normal0"/>
        <w:spacing w:before="100" w:after="100"/>
        <w:rPr>
          <w:rFonts w:ascii="Baskerville" w:eastAsia="Times New Roman" w:hAnsi="Baskerville" w:cs="Baskerville"/>
        </w:rPr>
      </w:pPr>
      <w:r w:rsidRPr="00A60135">
        <w:rPr>
          <w:rFonts w:ascii="Baskerville" w:eastAsia="Times New Roman" w:hAnsi="Baskerville" w:cs="Baskerville"/>
          <w:b/>
        </w:rPr>
        <w:t>b</w:t>
      </w:r>
      <w:r w:rsidR="002B15A4" w:rsidRPr="00A60135">
        <w:rPr>
          <w:rFonts w:ascii="Baskerville" w:eastAsia="Times New Roman" w:hAnsi="Baskerville" w:cs="Baskerville"/>
        </w:rPr>
        <w:t xml:space="preserve">. </w:t>
      </w:r>
      <w:r w:rsidR="00134CAC" w:rsidRPr="00A60135">
        <w:rPr>
          <w:rFonts w:ascii="Baskerville" w:eastAsia="Times New Roman" w:hAnsi="Baskerville" w:cs="Baskerville"/>
        </w:rPr>
        <w:t xml:space="preserve">Jeffrey </w:t>
      </w:r>
      <w:proofErr w:type="spellStart"/>
      <w:r w:rsidR="00134CAC" w:rsidRPr="00A60135">
        <w:rPr>
          <w:rFonts w:ascii="Baskerville" w:eastAsia="Times New Roman" w:hAnsi="Baskerville" w:cs="Baskerville"/>
        </w:rPr>
        <w:t>Chwieroth</w:t>
      </w:r>
      <w:proofErr w:type="spellEnd"/>
      <w:r w:rsidR="00134CAC" w:rsidRPr="00A60135">
        <w:rPr>
          <w:rFonts w:ascii="Baskerville" w:eastAsia="Times New Roman" w:hAnsi="Baskerville" w:cs="Baskerville"/>
        </w:rPr>
        <w:t>,</w:t>
      </w:r>
      <w:r w:rsidR="00134CAC" w:rsidRPr="00A60135">
        <w:rPr>
          <w:rFonts w:ascii="Baskerville" w:eastAsia="Times New Roman" w:hAnsi="Baskerville" w:cs="Baskerville"/>
          <w:b/>
        </w:rPr>
        <w:t xml:space="preserve"> </w:t>
      </w:r>
      <w:hyperlink r:id="rId12">
        <w:r w:rsidR="00134CAC" w:rsidRPr="00A60135">
          <w:rPr>
            <w:rFonts w:ascii="Baskerville" w:eastAsia="Times New Roman" w:hAnsi="Baskerville" w:cs="Baskerville"/>
            <w:i/>
          </w:rPr>
          <w:t>Capital ideas: the IMF and the rise of financial liberalization</w:t>
        </w:r>
      </w:hyperlink>
      <w:r w:rsidR="00134CAC" w:rsidRPr="00A60135">
        <w:rPr>
          <w:rFonts w:ascii="Baskerville" w:eastAsia="Times New Roman" w:hAnsi="Baskerville" w:cs="Baskerville"/>
          <w:i/>
        </w:rPr>
        <w:t xml:space="preserve">, </w:t>
      </w:r>
      <w:r w:rsidR="00134CAC" w:rsidRPr="00A60135">
        <w:rPr>
          <w:rFonts w:ascii="Baskerville" w:eastAsia="Times New Roman" w:hAnsi="Baskerville" w:cs="Baskerville"/>
        </w:rPr>
        <w:t>2010. (</w:t>
      </w:r>
      <w:proofErr w:type="spellStart"/>
      <w:proofErr w:type="gramStart"/>
      <w:r w:rsidR="00134CAC" w:rsidRPr="00A60135">
        <w:rPr>
          <w:rFonts w:ascii="Baskerville" w:eastAsia="Times New Roman" w:hAnsi="Baskerville" w:cs="Baskerville"/>
        </w:rPr>
        <w:t>ch</w:t>
      </w:r>
      <w:proofErr w:type="gramEnd"/>
      <w:r w:rsidR="002B15A4" w:rsidRPr="00A60135">
        <w:rPr>
          <w:rFonts w:ascii="Baskerville" w:eastAsia="Times New Roman" w:hAnsi="Baskerville" w:cs="Baskerville"/>
        </w:rPr>
        <w:t>.</w:t>
      </w:r>
      <w:proofErr w:type="spellEnd"/>
      <w:r w:rsidR="00134CAC" w:rsidRPr="00A60135">
        <w:rPr>
          <w:rFonts w:ascii="Baskerville" w:eastAsia="Times New Roman" w:hAnsi="Baskerville" w:cs="Baskerville"/>
        </w:rPr>
        <w:t xml:space="preserve"> 1, 2 and 3)</w:t>
      </w:r>
    </w:p>
    <w:p w14:paraId="6FE9652B" w14:textId="77777777" w:rsidR="008F5DAC" w:rsidRPr="00A60135" w:rsidRDefault="008F5DAC">
      <w:pPr>
        <w:pStyle w:val="normal0"/>
        <w:spacing w:before="100" w:after="100"/>
        <w:rPr>
          <w:rFonts w:ascii="Baskerville" w:hAnsi="Baskerville" w:cs="Baskerville"/>
        </w:rPr>
      </w:pPr>
    </w:p>
    <w:p w14:paraId="2F950662" w14:textId="4477F848" w:rsidR="002B15A4" w:rsidRPr="00A60135" w:rsidRDefault="00A40B92" w:rsidP="004A49C6">
      <w:pPr>
        <w:pStyle w:val="normal0"/>
        <w:spacing w:before="100" w:after="100"/>
        <w:rPr>
          <w:rFonts w:ascii="Baskerville" w:eastAsia="Times New Roman" w:hAnsi="Baskerville" w:cs="Baskerville"/>
          <w:b/>
        </w:rPr>
      </w:pPr>
      <w:r w:rsidRPr="00A60135">
        <w:rPr>
          <w:rFonts w:ascii="Baskerville" w:eastAsia="Times New Roman" w:hAnsi="Baskerville" w:cs="Baskerville"/>
          <w:b/>
        </w:rPr>
        <w:t xml:space="preserve">4. </w:t>
      </w:r>
      <w:r w:rsidR="00134CAC" w:rsidRPr="00A60135">
        <w:rPr>
          <w:rFonts w:ascii="Baskerville" w:eastAsia="Times New Roman" w:hAnsi="Baskerville" w:cs="Baskerville"/>
          <w:b/>
        </w:rPr>
        <w:t xml:space="preserve">The </w:t>
      </w:r>
      <w:r w:rsidR="002B15A4" w:rsidRPr="00A60135">
        <w:rPr>
          <w:rFonts w:ascii="Baskerville" w:eastAsia="Times New Roman" w:hAnsi="Baskerville" w:cs="Baskerville"/>
          <w:b/>
        </w:rPr>
        <w:t xml:space="preserve">Bretton Woods Institutions </w:t>
      </w:r>
      <w:r w:rsidR="00134CAC" w:rsidRPr="00A60135">
        <w:rPr>
          <w:rFonts w:ascii="Baskerville" w:eastAsia="Times New Roman" w:hAnsi="Baskerville" w:cs="Baskerville"/>
          <w:b/>
        </w:rPr>
        <w:t>and Policy Change</w:t>
      </w:r>
      <w:r w:rsidR="00361F80" w:rsidRPr="00A60135">
        <w:rPr>
          <w:rFonts w:ascii="Baskerville" w:eastAsia="Times New Roman" w:hAnsi="Baskerville" w:cs="Baskerville"/>
        </w:rPr>
        <w:br/>
      </w:r>
      <w:r w:rsidR="00361F80" w:rsidRPr="00A60135">
        <w:rPr>
          <w:rFonts w:ascii="Baskerville" w:eastAsia="Times New Roman" w:hAnsi="Baskerville" w:cs="Baskerville"/>
        </w:rPr>
        <w:br/>
      </w:r>
      <w:r w:rsidR="00A60135" w:rsidRPr="00A60135">
        <w:rPr>
          <w:rFonts w:ascii="Baskerville" w:eastAsia="Times New Roman" w:hAnsi="Baskerville" w:cs="Baskerville"/>
          <w:b/>
        </w:rPr>
        <w:t>a</w:t>
      </w:r>
      <w:r w:rsidR="002B15A4" w:rsidRPr="00A60135">
        <w:rPr>
          <w:rFonts w:ascii="Baskerville" w:eastAsia="Times New Roman" w:hAnsi="Baskerville" w:cs="Baskerville"/>
          <w:b/>
        </w:rPr>
        <w:t>.</w:t>
      </w:r>
      <w:r w:rsidR="002B15A4" w:rsidRPr="00A60135">
        <w:rPr>
          <w:rFonts w:ascii="Baskerville" w:eastAsia="Times New Roman" w:hAnsi="Baskerville" w:cs="Baskerville"/>
        </w:rPr>
        <w:t xml:space="preserve"> </w:t>
      </w:r>
      <w:proofErr w:type="spellStart"/>
      <w:r w:rsidR="00361F80" w:rsidRPr="00A60135">
        <w:rPr>
          <w:rFonts w:ascii="Baskerville" w:eastAsia="Times New Roman" w:hAnsi="Baskerville" w:cs="Baskerville"/>
        </w:rPr>
        <w:t>Ngaire</w:t>
      </w:r>
      <w:proofErr w:type="spellEnd"/>
      <w:r w:rsidR="00361F80" w:rsidRPr="00A60135">
        <w:rPr>
          <w:rFonts w:ascii="Baskerville" w:eastAsia="Times New Roman" w:hAnsi="Baskerville" w:cs="Baskerville"/>
        </w:rPr>
        <w:t xml:space="preserve"> Woods, </w:t>
      </w:r>
      <w:r w:rsidR="00361F80" w:rsidRPr="00A60135">
        <w:rPr>
          <w:rFonts w:ascii="Baskerville" w:eastAsia="Times New Roman" w:hAnsi="Baskerville" w:cs="Baskerville"/>
          <w:i/>
        </w:rPr>
        <w:t>The Globalizers</w:t>
      </w:r>
      <w:r w:rsidR="00361F80" w:rsidRPr="00A60135">
        <w:rPr>
          <w:rFonts w:ascii="Baskerville" w:eastAsia="Times New Roman" w:hAnsi="Baskerville" w:cs="Baskerville"/>
        </w:rPr>
        <w:t>, chapters 6 and 7</w:t>
      </w:r>
      <w:bookmarkStart w:id="0" w:name="_GoBack"/>
      <w:bookmarkEnd w:id="0"/>
    </w:p>
    <w:p w14:paraId="0322A4DD" w14:textId="500E8546" w:rsidR="002B15A4" w:rsidRPr="00A60135" w:rsidRDefault="00A60135" w:rsidP="002B15A4">
      <w:pPr>
        <w:pStyle w:val="normal0"/>
        <w:spacing w:before="100" w:after="100"/>
        <w:rPr>
          <w:rFonts w:ascii="Baskerville" w:eastAsia="Times New Roman" w:hAnsi="Baskerville" w:cs="Baskerville"/>
          <w:i/>
        </w:rPr>
      </w:pPr>
      <w:r w:rsidRPr="00A60135">
        <w:rPr>
          <w:rFonts w:ascii="Baskerville" w:eastAsia="Times New Roman" w:hAnsi="Baskerville" w:cs="Baskerville"/>
          <w:b/>
        </w:rPr>
        <w:t>b</w:t>
      </w:r>
      <w:r w:rsidR="002B15A4" w:rsidRPr="00A60135">
        <w:rPr>
          <w:rFonts w:ascii="Baskerville" w:eastAsia="Times New Roman" w:hAnsi="Baskerville" w:cs="Baskerville"/>
        </w:rPr>
        <w:t>. Catherine Weaver,</w:t>
      </w:r>
      <w:r w:rsidR="002B15A4" w:rsidRPr="00A60135">
        <w:rPr>
          <w:rFonts w:ascii="Baskerville" w:eastAsia="Times New Roman" w:hAnsi="Baskerville" w:cs="Baskerville"/>
          <w:i/>
        </w:rPr>
        <w:t xml:space="preserve"> Hypocrisy Trap, ch.1-2 and conclusions</w:t>
      </w:r>
    </w:p>
    <w:p w14:paraId="5CC7C86C" w14:textId="77777777" w:rsidR="002B15A4" w:rsidRPr="00A60135" w:rsidRDefault="00361F80" w:rsidP="004A49C6">
      <w:pPr>
        <w:pStyle w:val="normal0"/>
        <w:spacing w:before="100" w:after="100"/>
        <w:rPr>
          <w:rFonts w:ascii="Baskerville" w:eastAsia="Times New Roman" w:hAnsi="Baskerville" w:cs="Baskerville"/>
        </w:rPr>
      </w:pPr>
      <w:r w:rsidRPr="00A60135">
        <w:rPr>
          <w:rFonts w:ascii="Baskerville" w:eastAsia="Times New Roman" w:hAnsi="Baskerville" w:cs="Baskerville"/>
        </w:rPr>
        <w:br/>
        <w:t>BBC, Inside the IMF, radio documentary,</w:t>
      </w:r>
      <w:r w:rsidRPr="00A60135">
        <w:rPr>
          <w:rFonts w:ascii="Baskerville" w:eastAsia="Times New Roman" w:hAnsi="Baskerville" w:cs="Baskerville"/>
        </w:rPr>
        <w:br/>
      </w:r>
      <w:r w:rsidRPr="00A60135">
        <w:rPr>
          <w:rFonts w:ascii="Baskerville" w:eastAsia="Times New Roman" w:hAnsi="Baskerville" w:cs="Baskerville"/>
        </w:rPr>
        <w:fldChar w:fldCharType="begin"/>
      </w:r>
      <w:r w:rsidRPr="00A60135">
        <w:rPr>
          <w:rFonts w:ascii="Baskerville" w:eastAsia="Times New Roman" w:hAnsi="Baskerville" w:cs="Baskerville"/>
        </w:rPr>
        <w:instrText xml:space="preserve"> HYPERLINK "http://www.bbc.co.uk/worldservice/documentaries/2011/01/110109_documentary_inside_the_imf_stephanie_flanders.shtml" \t "_blank" </w:instrText>
      </w:r>
      <w:r w:rsidRPr="00A60135">
        <w:rPr>
          <w:rFonts w:ascii="Baskerville" w:eastAsia="Times New Roman" w:hAnsi="Baskerville" w:cs="Baskerville"/>
        </w:rPr>
        <w:fldChar w:fldCharType="separate"/>
      </w:r>
      <w:r w:rsidRPr="00A60135">
        <w:rPr>
          <w:rStyle w:val="Hyperlink"/>
          <w:rFonts w:ascii="Baskerville" w:eastAsia="Times New Roman" w:hAnsi="Baskerville" w:cs="Baskerville"/>
        </w:rPr>
        <w:t>http://www.bbc.co.uk/worldservice/documentaries/2011/01/110109_documentary_inside_the_imf_stephanie_flanders.shtml</w:t>
      </w:r>
      <w:r w:rsidRPr="00A60135">
        <w:rPr>
          <w:rFonts w:ascii="Baskerville" w:eastAsia="Times New Roman" w:hAnsi="Baskerville" w:cs="Baskerville"/>
        </w:rPr>
        <w:fldChar w:fldCharType="end"/>
      </w:r>
    </w:p>
    <w:p w14:paraId="54C64871" w14:textId="77777777" w:rsidR="002B15A4" w:rsidRPr="00A60135" w:rsidRDefault="002B15A4" w:rsidP="002B15A4">
      <w:pPr>
        <w:pStyle w:val="normal0"/>
        <w:spacing w:before="100" w:after="100"/>
        <w:rPr>
          <w:rFonts w:ascii="Baskerville" w:eastAsia="Times New Roman" w:hAnsi="Baskerville" w:cs="Baskerville"/>
        </w:rPr>
      </w:pPr>
      <w:r w:rsidRPr="00A60135">
        <w:rPr>
          <w:rFonts w:ascii="Baskerville" w:eastAsia="Times New Roman" w:hAnsi="Baskerville" w:cs="Baskerville"/>
        </w:rPr>
        <w:t>Ex-WB boss goes honest</w:t>
      </w:r>
    </w:p>
    <w:p w14:paraId="3B4E1534" w14:textId="34029C11" w:rsidR="004E4515" w:rsidRPr="00A60135" w:rsidRDefault="002B15A4">
      <w:pPr>
        <w:pStyle w:val="normal0"/>
        <w:spacing w:before="100" w:after="100"/>
        <w:rPr>
          <w:rFonts w:ascii="Baskerville" w:eastAsia="Times New Roman" w:hAnsi="Baskerville" w:cs="Baskerville"/>
        </w:rPr>
      </w:pPr>
      <w:hyperlink r:id="rId13" w:history="1">
        <w:r w:rsidRPr="00A60135">
          <w:rPr>
            <w:rStyle w:val="Hyperlink"/>
            <w:rFonts w:ascii="Baskerville" w:eastAsia="Times New Roman" w:hAnsi="Baskerville" w:cs="Baskerville"/>
          </w:rPr>
          <w:t>http://youtu.be/mOwZwkhFem</w:t>
        </w:r>
        <w:r w:rsidRPr="00A60135">
          <w:rPr>
            <w:rStyle w:val="Hyperlink"/>
            <w:rFonts w:ascii="Baskerville" w:eastAsia="Times New Roman" w:hAnsi="Baskerville" w:cs="Baskerville"/>
          </w:rPr>
          <w:t>Q</w:t>
        </w:r>
      </w:hyperlink>
      <w:r w:rsidR="00361F80" w:rsidRPr="00A60135">
        <w:rPr>
          <w:rFonts w:ascii="Baskerville" w:eastAsia="Times New Roman" w:hAnsi="Baskerville" w:cs="Baskerville"/>
        </w:rPr>
        <w:br/>
      </w:r>
    </w:p>
    <w:p w14:paraId="3D9040C9" w14:textId="185673C6" w:rsidR="004E4515" w:rsidRPr="00A60135" w:rsidRDefault="00A40B92">
      <w:pPr>
        <w:pStyle w:val="normal0"/>
        <w:spacing w:before="100" w:after="100"/>
        <w:rPr>
          <w:rFonts w:ascii="Baskerville" w:eastAsia="Times New Roman" w:hAnsi="Baskerville" w:cs="Baskerville"/>
          <w:b/>
        </w:rPr>
      </w:pPr>
      <w:r w:rsidRPr="00A60135">
        <w:rPr>
          <w:rFonts w:ascii="Baskerville" w:eastAsia="Times New Roman" w:hAnsi="Baskerville" w:cs="Baskerville"/>
          <w:b/>
        </w:rPr>
        <w:t xml:space="preserve">5. </w:t>
      </w:r>
      <w:r w:rsidR="004A49C6" w:rsidRPr="00A60135">
        <w:rPr>
          <w:rFonts w:ascii="Baskerville" w:eastAsia="Times New Roman" w:hAnsi="Baskerville" w:cs="Baskerville"/>
          <w:b/>
        </w:rPr>
        <w:t xml:space="preserve">The Bretton Woods Institutions on the Ground </w:t>
      </w:r>
    </w:p>
    <w:p w14:paraId="220909F4" w14:textId="247A8378" w:rsidR="004A49C6" w:rsidRPr="00A60135" w:rsidRDefault="00A60135" w:rsidP="002B15A4">
      <w:pPr>
        <w:pStyle w:val="Heading2"/>
        <w:rPr>
          <w:rFonts w:ascii="Baskerville" w:eastAsia="Times New Roman" w:hAnsi="Baskerville" w:cs="Baskerville"/>
          <w:b w:val="0"/>
          <w:color w:val="000000"/>
          <w:sz w:val="24"/>
        </w:rPr>
      </w:pPr>
      <w:r w:rsidRPr="00A60135">
        <w:rPr>
          <w:rFonts w:ascii="Baskerville" w:eastAsia="Times New Roman" w:hAnsi="Baskerville" w:cs="Baskerville"/>
          <w:color w:val="000000"/>
          <w:sz w:val="24"/>
        </w:rPr>
        <w:t>a</w:t>
      </w:r>
      <w:r w:rsidR="002B15A4" w:rsidRPr="00A60135">
        <w:rPr>
          <w:rFonts w:ascii="Baskerville" w:eastAsia="Times New Roman" w:hAnsi="Baskerville" w:cs="Baskerville"/>
          <w:color w:val="000000"/>
          <w:sz w:val="24"/>
        </w:rPr>
        <w:t>.</w:t>
      </w:r>
      <w:r w:rsidRPr="00A60135">
        <w:rPr>
          <w:rFonts w:ascii="Baskerville" w:eastAsia="Times New Roman" w:hAnsi="Baskerville" w:cs="Baskerville"/>
          <w:b w:val="0"/>
          <w:color w:val="000000"/>
          <w:sz w:val="24"/>
        </w:rPr>
        <w:t xml:space="preserve"> </w:t>
      </w:r>
      <w:proofErr w:type="spellStart"/>
      <w:r w:rsidR="002B15A4" w:rsidRPr="00A60135">
        <w:rPr>
          <w:rFonts w:ascii="Baskerville" w:eastAsia="Times New Roman" w:hAnsi="Baskerville" w:cs="Baskerville"/>
          <w:b w:val="0"/>
          <w:color w:val="000000"/>
          <w:sz w:val="24"/>
        </w:rPr>
        <w:t>Ngaire</w:t>
      </w:r>
      <w:proofErr w:type="spellEnd"/>
      <w:r w:rsidR="002B15A4" w:rsidRPr="00A60135">
        <w:rPr>
          <w:rFonts w:ascii="Baskerville" w:eastAsia="Times New Roman" w:hAnsi="Baskerville" w:cs="Baskerville"/>
          <w:b w:val="0"/>
          <w:color w:val="000000"/>
          <w:sz w:val="24"/>
        </w:rPr>
        <w:t xml:space="preserve"> </w:t>
      </w:r>
      <w:r w:rsidR="004A49C6" w:rsidRPr="00A60135">
        <w:rPr>
          <w:rFonts w:ascii="Baskerville" w:eastAsia="Times New Roman" w:hAnsi="Baskerville" w:cs="Baskerville"/>
          <w:b w:val="0"/>
          <w:color w:val="000000"/>
          <w:sz w:val="24"/>
        </w:rPr>
        <w:t xml:space="preserve">Woods, </w:t>
      </w:r>
      <w:r w:rsidR="004A49C6" w:rsidRPr="00A60135">
        <w:rPr>
          <w:rFonts w:ascii="Baskerville" w:eastAsia="Times New Roman" w:hAnsi="Baskerville" w:cs="Baskerville"/>
          <w:b w:val="0"/>
          <w:i/>
          <w:color w:val="000000"/>
          <w:sz w:val="24"/>
        </w:rPr>
        <w:t>The Globalizers</w:t>
      </w:r>
      <w:r w:rsidR="004A49C6" w:rsidRPr="00A60135">
        <w:rPr>
          <w:rFonts w:ascii="Baskerville" w:eastAsia="Times New Roman" w:hAnsi="Baskerville" w:cs="Baskerville"/>
          <w:b w:val="0"/>
          <w:color w:val="000000"/>
          <w:sz w:val="24"/>
        </w:rPr>
        <w:t>, chapters 4 and 6</w:t>
      </w:r>
    </w:p>
    <w:p w14:paraId="5991C41C" w14:textId="7B130A2E" w:rsidR="002B15A4" w:rsidRPr="00A60135" w:rsidRDefault="00A60135" w:rsidP="002B15A4">
      <w:pPr>
        <w:pStyle w:val="normal0"/>
        <w:rPr>
          <w:rFonts w:ascii="Baskerville" w:hAnsi="Baskerville" w:cs="Baskerville"/>
        </w:rPr>
      </w:pPr>
      <w:r w:rsidRPr="00A60135">
        <w:rPr>
          <w:rFonts w:ascii="Baskerville" w:hAnsi="Baskerville" w:cs="Baskerville"/>
          <w:b/>
        </w:rPr>
        <w:t>b</w:t>
      </w:r>
      <w:r w:rsidR="002B15A4" w:rsidRPr="00A60135">
        <w:rPr>
          <w:rFonts w:ascii="Baskerville" w:hAnsi="Baskerville" w:cs="Baskerville"/>
          <w:b/>
        </w:rPr>
        <w:t>.</w:t>
      </w:r>
      <w:r w:rsidR="002B15A4" w:rsidRPr="00A60135">
        <w:rPr>
          <w:rFonts w:ascii="Baskerville" w:hAnsi="Baskerville" w:cs="Baskerville"/>
        </w:rPr>
        <w:t xml:space="preserve"> Weaver, </w:t>
      </w:r>
      <w:r w:rsidR="002B15A4" w:rsidRPr="00A60135">
        <w:rPr>
          <w:rFonts w:ascii="Baskerville" w:hAnsi="Baskerville" w:cs="Baskerville"/>
          <w:i/>
        </w:rPr>
        <w:t>Hypocrisy Trap</w:t>
      </w:r>
      <w:r w:rsidR="002B15A4" w:rsidRPr="00A60135">
        <w:rPr>
          <w:rFonts w:ascii="Baskerville" w:hAnsi="Baskerville" w:cs="Baskerville"/>
        </w:rPr>
        <w:t>, rest of the book</w:t>
      </w:r>
    </w:p>
    <w:p w14:paraId="4BF9D2D8" w14:textId="77777777" w:rsidR="00EA2BC1" w:rsidRPr="00A60135" w:rsidRDefault="00EA2BC1" w:rsidP="00EA2BC1">
      <w:pPr>
        <w:pStyle w:val="normal0"/>
        <w:rPr>
          <w:rFonts w:ascii="Baskerville" w:hAnsi="Baskerville" w:cs="Baskerville"/>
        </w:rPr>
      </w:pPr>
    </w:p>
    <w:p w14:paraId="4A1A8860" w14:textId="3F11B10C" w:rsidR="00EA2BC1" w:rsidRPr="00A60135" w:rsidRDefault="00EA2BC1" w:rsidP="00EA2BC1">
      <w:pPr>
        <w:pStyle w:val="normal0"/>
        <w:rPr>
          <w:rFonts w:ascii="Baskerville" w:hAnsi="Baskerville" w:cs="Baskerville"/>
        </w:rPr>
      </w:pPr>
      <w:r w:rsidRPr="00A60135">
        <w:rPr>
          <w:rFonts w:ascii="Baskerville" w:hAnsi="Baskerville" w:cs="Baskerville"/>
        </w:rPr>
        <w:t>Take a side in this debate on Al Jazeera</w:t>
      </w:r>
    </w:p>
    <w:p w14:paraId="76EEB7E5" w14:textId="1DD110F8" w:rsidR="00EA2BC1" w:rsidRPr="00A60135" w:rsidRDefault="002B15A4" w:rsidP="00EA2BC1">
      <w:pPr>
        <w:pStyle w:val="normal0"/>
        <w:rPr>
          <w:rFonts w:ascii="Baskerville" w:hAnsi="Baskerville" w:cs="Baskerville"/>
        </w:rPr>
      </w:pPr>
      <w:hyperlink r:id="rId14" w:history="1">
        <w:r w:rsidR="00EA2BC1" w:rsidRPr="00A60135">
          <w:rPr>
            <w:rStyle w:val="Hyperlink"/>
            <w:rFonts w:ascii="Baskerville" w:hAnsi="Baskerville" w:cs="Baskerville"/>
          </w:rPr>
          <w:t>http://youtu.be/3hBYAcPPYQM</w:t>
        </w:r>
      </w:hyperlink>
      <w:r w:rsidR="00EA2BC1" w:rsidRPr="00A60135">
        <w:rPr>
          <w:rFonts w:ascii="Baskerville" w:hAnsi="Baskerville" w:cs="Baskerville"/>
        </w:rPr>
        <w:t xml:space="preserve"> </w:t>
      </w:r>
    </w:p>
    <w:p w14:paraId="2FB2938C" w14:textId="77777777" w:rsidR="004A49C6" w:rsidRPr="00A60135" w:rsidRDefault="004A49C6" w:rsidP="004A49C6">
      <w:pPr>
        <w:pStyle w:val="normal0"/>
        <w:rPr>
          <w:rFonts w:ascii="Baskerville" w:hAnsi="Baskerville" w:cs="Baskerville"/>
        </w:rPr>
      </w:pPr>
    </w:p>
    <w:p w14:paraId="3DEF8052" w14:textId="47A43CA9" w:rsidR="000531D3" w:rsidRPr="00A60135" w:rsidRDefault="00A40B92" w:rsidP="000531D3">
      <w:pPr>
        <w:pStyle w:val="Heading2"/>
        <w:rPr>
          <w:rFonts w:ascii="Baskerville" w:hAnsi="Baskerville" w:cs="Baskerville"/>
          <w:sz w:val="24"/>
        </w:rPr>
      </w:pPr>
      <w:r w:rsidRPr="00A60135">
        <w:rPr>
          <w:rFonts w:ascii="Baskerville" w:eastAsia="Times New Roman" w:hAnsi="Baskerville" w:cs="Baskerville"/>
          <w:color w:val="000000"/>
          <w:sz w:val="24"/>
        </w:rPr>
        <w:t xml:space="preserve">6. </w:t>
      </w:r>
      <w:r w:rsidR="004E4515" w:rsidRPr="00A60135">
        <w:rPr>
          <w:rFonts w:ascii="Baskerville" w:eastAsia="Times New Roman" w:hAnsi="Baskerville" w:cs="Baskerville"/>
          <w:color w:val="000000"/>
          <w:sz w:val="24"/>
        </w:rPr>
        <w:t>The World Trade Organization</w:t>
      </w:r>
      <w:r w:rsidR="000531D3" w:rsidRPr="00A60135">
        <w:rPr>
          <w:rFonts w:ascii="Baskerville" w:eastAsia="Times New Roman" w:hAnsi="Baskerville" w:cs="Baskerville"/>
          <w:color w:val="000000"/>
          <w:sz w:val="24"/>
        </w:rPr>
        <w:t xml:space="preserve"> </w:t>
      </w:r>
    </w:p>
    <w:p w14:paraId="281AACD9" w14:textId="59951580" w:rsidR="000531D3" w:rsidRPr="00A60135" w:rsidRDefault="00A60135" w:rsidP="000531D3">
      <w:pPr>
        <w:pStyle w:val="Heading2"/>
        <w:rPr>
          <w:rFonts w:ascii="Baskerville" w:eastAsia="Times New Roman" w:hAnsi="Baskerville" w:cs="Baskerville"/>
          <w:b w:val="0"/>
          <w:color w:val="000000"/>
          <w:sz w:val="24"/>
        </w:rPr>
      </w:pPr>
      <w:r w:rsidRPr="00A60135">
        <w:rPr>
          <w:rFonts w:ascii="Baskerville" w:eastAsia="Times New Roman" w:hAnsi="Baskerville" w:cs="Baskerville"/>
          <w:color w:val="000000"/>
          <w:sz w:val="24"/>
        </w:rPr>
        <w:t>a</w:t>
      </w:r>
      <w:r w:rsidR="002B15A4" w:rsidRPr="00A60135">
        <w:rPr>
          <w:rFonts w:ascii="Baskerville" w:eastAsia="Times New Roman" w:hAnsi="Baskerville" w:cs="Baskerville"/>
          <w:color w:val="000000"/>
          <w:sz w:val="24"/>
        </w:rPr>
        <w:t xml:space="preserve">. </w:t>
      </w:r>
      <w:hyperlink r:id="rId15">
        <w:r w:rsidR="000531D3" w:rsidRPr="00A60135">
          <w:rPr>
            <w:rFonts w:ascii="Baskerville" w:eastAsia="Times New Roman" w:hAnsi="Baskerville" w:cs="Baskerville"/>
            <w:b w:val="0"/>
            <w:color w:val="000000"/>
            <w:sz w:val="24"/>
          </w:rPr>
          <w:t>Robert Hunter Wade</w:t>
        </w:r>
      </w:hyperlink>
      <w:r w:rsidR="000531D3" w:rsidRPr="00A60135">
        <w:rPr>
          <w:rFonts w:ascii="Baskerville" w:eastAsia="Times New Roman" w:hAnsi="Baskerville" w:cs="Baskerville"/>
          <w:b w:val="0"/>
          <w:color w:val="000000"/>
          <w:sz w:val="24"/>
        </w:rPr>
        <w:t xml:space="preserve"> “What strategies are viable for developing countries today? The World Trade Organization and the shrinking of ‘development space’” </w:t>
      </w:r>
      <w:r w:rsidR="000531D3" w:rsidRPr="00A60135">
        <w:rPr>
          <w:rFonts w:ascii="Baskerville" w:eastAsia="Times New Roman" w:hAnsi="Baskerville" w:cs="Baskerville"/>
          <w:b w:val="0"/>
          <w:i/>
          <w:color w:val="000000"/>
          <w:sz w:val="24"/>
        </w:rPr>
        <w:t xml:space="preserve">Review of International Political Economy. </w:t>
      </w:r>
      <w:hyperlink r:id="rId16" w:anchor="vol_10">
        <w:r w:rsidR="000531D3" w:rsidRPr="00A60135">
          <w:rPr>
            <w:rFonts w:ascii="Baskerville" w:eastAsia="Times New Roman" w:hAnsi="Baskerville" w:cs="Baskerville"/>
            <w:b w:val="0"/>
            <w:i/>
            <w:color w:val="000000"/>
            <w:sz w:val="24"/>
          </w:rPr>
          <w:t>Volume 10</w:t>
        </w:r>
      </w:hyperlink>
      <w:r w:rsidR="000531D3" w:rsidRPr="00A60135">
        <w:rPr>
          <w:rFonts w:ascii="Baskerville" w:eastAsia="Times New Roman" w:hAnsi="Baskerville" w:cs="Baskerville"/>
          <w:b w:val="0"/>
          <w:color w:val="000000"/>
          <w:sz w:val="24"/>
        </w:rPr>
        <w:t xml:space="preserve">, </w:t>
      </w:r>
      <w:hyperlink r:id="rId17">
        <w:r w:rsidR="000531D3" w:rsidRPr="00A60135">
          <w:rPr>
            <w:rFonts w:ascii="Baskerville" w:eastAsia="Times New Roman" w:hAnsi="Baskerville" w:cs="Baskerville"/>
            <w:b w:val="0"/>
            <w:color w:val="000000"/>
            <w:sz w:val="24"/>
          </w:rPr>
          <w:t>Issue 4</w:t>
        </w:r>
      </w:hyperlink>
      <w:r w:rsidR="004E4515" w:rsidRPr="00A60135">
        <w:rPr>
          <w:rFonts w:ascii="Baskerville" w:eastAsia="Times New Roman" w:hAnsi="Baskerville" w:cs="Baskerville"/>
          <w:b w:val="0"/>
          <w:color w:val="000000"/>
          <w:sz w:val="24"/>
        </w:rPr>
        <w:t>, 2010</w:t>
      </w:r>
      <w:r w:rsidR="000531D3" w:rsidRPr="00A60135">
        <w:rPr>
          <w:rFonts w:ascii="Baskerville" w:eastAsia="Times New Roman" w:hAnsi="Baskerville" w:cs="Baskerville"/>
          <w:b w:val="0"/>
          <w:color w:val="000000"/>
          <w:sz w:val="24"/>
        </w:rPr>
        <w:t>, pages 621-644.</w:t>
      </w:r>
    </w:p>
    <w:p w14:paraId="15B1EB8E" w14:textId="77777777" w:rsidR="004E4515" w:rsidRPr="00A60135" w:rsidRDefault="004E4515" w:rsidP="004E4515">
      <w:pPr>
        <w:pStyle w:val="normal0"/>
        <w:rPr>
          <w:rFonts w:ascii="Baskerville" w:hAnsi="Baskerville" w:cs="Baskerville"/>
        </w:rPr>
      </w:pPr>
    </w:p>
    <w:p w14:paraId="65A67136" w14:textId="12DCE3A8" w:rsidR="004E4515" w:rsidRPr="00A60135" w:rsidRDefault="004E4515" w:rsidP="004E4515">
      <w:pPr>
        <w:pStyle w:val="normal0"/>
        <w:rPr>
          <w:rFonts w:ascii="Baskerville" w:hAnsi="Baskerville" w:cs="Baskerville"/>
        </w:rPr>
      </w:pPr>
      <w:r w:rsidRPr="00A60135">
        <w:rPr>
          <w:rFonts w:ascii="Baskerville" w:hAnsi="Baskerville" w:cs="Baskerville"/>
        </w:rPr>
        <w:t>WTO self-presentation</w:t>
      </w:r>
    </w:p>
    <w:p w14:paraId="3D522186" w14:textId="3E497FCF" w:rsidR="004E4515" w:rsidRPr="00A60135" w:rsidRDefault="002B15A4" w:rsidP="004E4515">
      <w:pPr>
        <w:pStyle w:val="normal0"/>
        <w:rPr>
          <w:rFonts w:ascii="Baskerville" w:hAnsi="Baskerville" w:cs="Baskerville"/>
        </w:rPr>
      </w:pPr>
      <w:hyperlink r:id="rId18" w:history="1">
        <w:r w:rsidR="004E4515" w:rsidRPr="00A60135">
          <w:rPr>
            <w:rStyle w:val="Hyperlink"/>
            <w:rFonts w:ascii="Baskerville" w:hAnsi="Baskerville" w:cs="Baskerville"/>
          </w:rPr>
          <w:t>http://www.wto.org/english/thewto_e/whatis_e/whatis_e.htm</w:t>
        </w:r>
      </w:hyperlink>
    </w:p>
    <w:p w14:paraId="18C0C0A6" w14:textId="77777777" w:rsidR="00EA2BC1" w:rsidRPr="00A60135" w:rsidRDefault="00EA2BC1" w:rsidP="004E4515">
      <w:pPr>
        <w:pStyle w:val="normal0"/>
        <w:rPr>
          <w:rFonts w:ascii="Baskerville" w:hAnsi="Baskerville" w:cs="Baskerville"/>
        </w:rPr>
      </w:pPr>
    </w:p>
    <w:p w14:paraId="35AB5C2C" w14:textId="574F03CE" w:rsidR="00EA2BC1" w:rsidRPr="00A60135" w:rsidRDefault="00A55538" w:rsidP="004E4515">
      <w:pPr>
        <w:pStyle w:val="normal0"/>
        <w:rPr>
          <w:rFonts w:ascii="Baskerville" w:hAnsi="Baskerville" w:cs="Baskerville"/>
        </w:rPr>
      </w:pPr>
      <w:r w:rsidRPr="00A60135">
        <w:rPr>
          <w:rFonts w:ascii="Baskerville" w:hAnsi="Baskerville" w:cs="Baskerville"/>
        </w:rPr>
        <w:t>Watch and discuss</w:t>
      </w:r>
      <w:r w:rsidR="001C2D22" w:rsidRPr="00A60135">
        <w:rPr>
          <w:rFonts w:ascii="Baskerville" w:hAnsi="Baskerville" w:cs="Baskerville"/>
        </w:rPr>
        <w:t xml:space="preserve"> free trade versus mercantilism or </w:t>
      </w:r>
      <w:r w:rsidRPr="00A60135">
        <w:rPr>
          <w:rFonts w:ascii="Baskerville" w:hAnsi="Baskerville" w:cs="Baskerville"/>
        </w:rPr>
        <w:t xml:space="preserve">Friedman versus </w:t>
      </w:r>
      <w:r w:rsidR="001C2D22" w:rsidRPr="00A60135">
        <w:rPr>
          <w:rFonts w:ascii="Baskerville" w:hAnsi="Baskerville" w:cs="Baskerville"/>
        </w:rPr>
        <w:t>Stieglitz</w:t>
      </w:r>
    </w:p>
    <w:p w14:paraId="621E0CE5" w14:textId="2D167541" w:rsidR="00A55538" w:rsidRPr="00A60135" w:rsidRDefault="00A55538" w:rsidP="004E4515">
      <w:pPr>
        <w:pStyle w:val="normal0"/>
        <w:rPr>
          <w:rFonts w:ascii="Baskerville" w:hAnsi="Baskerville" w:cs="Baskerville"/>
        </w:rPr>
      </w:pPr>
      <w:r w:rsidRPr="00A60135">
        <w:rPr>
          <w:rFonts w:ascii="Baskerville" w:hAnsi="Baskerville" w:cs="Baskerville"/>
        </w:rPr>
        <w:lastRenderedPageBreak/>
        <w:t>http://youtu.be/urSe86zpLI4</w:t>
      </w:r>
    </w:p>
    <w:p w14:paraId="0D51EC87" w14:textId="292384BA" w:rsidR="001C2D22" w:rsidRPr="00A60135" w:rsidRDefault="001C2D22" w:rsidP="004E4515">
      <w:pPr>
        <w:pStyle w:val="normal0"/>
        <w:rPr>
          <w:rFonts w:ascii="Baskerville" w:hAnsi="Baskerville" w:cs="Baskerville"/>
        </w:rPr>
      </w:pPr>
      <w:r w:rsidRPr="00A60135">
        <w:rPr>
          <w:rFonts w:ascii="Baskerville" w:hAnsi="Baskerville" w:cs="Baskerville"/>
        </w:rPr>
        <w:t>http://youtu.be/D207fSLnxHk</w:t>
      </w:r>
    </w:p>
    <w:p w14:paraId="33759A4A" w14:textId="77777777" w:rsidR="002B15A4" w:rsidRPr="00A60135" w:rsidRDefault="002B15A4" w:rsidP="004E4515">
      <w:pPr>
        <w:pStyle w:val="normal0"/>
        <w:spacing w:before="100" w:after="100"/>
        <w:rPr>
          <w:rFonts w:ascii="Baskerville" w:eastAsia="Times New Roman" w:hAnsi="Baskerville" w:cs="Baskerville"/>
          <w:b/>
        </w:rPr>
      </w:pPr>
    </w:p>
    <w:p w14:paraId="779E1541" w14:textId="494A36F7" w:rsidR="004E4515" w:rsidRPr="00A60135" w:rsidRDefault="00A60135" w:rsidP="004E4515">
      <w:pPr>
        <w:pStyle w:val="normal0"/>
        <w:spacing w:before="100" w:after="100"/>
        <w:rPr>
          <w:rFonts w:ascii="Baskerville" w:eastAsia="Times New Roman" w:hAnsi="Baskerville" w:cs="Baskerville"/>
        </w:rPr>
      </w:pPr>
      <w:r w:rsidRPr="00A60135">
        <w:rPr>
          <w:rFonts w:ascii="Baskerville" w:eastAsia="Times New Roman" w:hAnsi="Baskerville" w:cs="Baskerville"/>
          <w:b/>
        </w:rPr>
        <w:t>b</w:t>
      </w:r>
      <w:r w:rsidR="002B15A4" w:rsidRPr="00A60135">
        <w:rPr>
          <w:rFonts w:ascii="Baskerville" w:eastAsia="Times New Roman" w:hAnsi="Baskerville" w:cs="Baskerville"/>
          <w:b/>
        </w:rPr>
        <w:t xml:space="preserve">. </w:t>
      </w:r>
      <w:hyperlink r:id="rId19">
        <w:proofErr w:type="spellStart"/>
        <w:r w:rsidR="004E4515" w:rsidRPr="00A60135">
          <w:rPr>
            <w:rFonts w:ascii="Baskerville" w:eastAsia="Times New Roman" w:hAnsi="Baskerville" w:cs="Baskerville"/>
          </w:rPr>
          <w:t>Nitsan</w:t>
        </w:r>
        <w:proofErr w:type="spellEnd"/>
        <w:r w:rsidR="004E4515" w:rsidRPr="00A60135">
          <w:rPr>
            <w:rFonts w:ascii="Baskerville" w:eastAsia="Times New Roman" w:hAnsi="Baskerville" w:cs="Baskerville"/>
          </w:rPr>
          <w:t xml:space="preserve"> </w:t>
        </w:r>
        <w:proofErr w:type="spellStart"/>
        <w:r w:rsidR="004E4515" w:rsidRPr="00A60135">
          <w:rPr>
            <w:rFonts w:ascii="Baskerville" w:eastAsia="Times New Roman" w:hAnsi="Baskerville" w:cs="Baskerville"/>
          </w:rPr>
          <w:t>Chorev</w:t>
        </w:r>
        <w:proofErr w:type="spellEnd"/>
      </w:hyperlink>
      <w:r w:rsidR="004E4515" w:rsidRPr="00A60135">
        <w:rPr>
          <w:rFonts w:ascii="Baskerville" w:eastAsia="Times New Roman" w:hAnsi="Baskerville" w:cs="Baskerville"/>
        </w:rPr>
        <w:t xml:space="preserve"> and </w:t>
      </w:r>
      <w:hyperlink r:id="rId20">
        <w:r w:rsidR="004E4515" w:rsidRPr="00A60135">
          <w:rPr>
            <w:rFonts w:ascii="Baskerville" w:eastAsia="Times New Roman" w:hAnsi="Baskerville" w:cs="Baskerville"/>
          </w:rPr>
          <w:t>Sarah Babb</w:t>
        </w:r>
      </w:hyperlink>
      <w:r w:rsidR="004E4515" w:rsidRPr="00A60135">
        <w:rPr>
          <w:rFonts w:ascii="Baskerville" w:eastAsia="Times New Roman" w:hAnsi="Baskerville" w:cs="Baskerville"/>
        </w:rPr>
        <w:t xml:space="preserve">, “The crisis of neoliberalism and the future of international institutions: A comparison of the IMF and the WTO,” </w:t>
      </w:r>
      <w:hyperlink r:id="rId21">
        <w:r w:rsidR="004E4515" w:rsidRPr="00A60135">
          <w:rPr>
            <w:rFonts w:ascii="Baskerville" w:eastAsia="Times New Roman" w:hAnsi="Baskerville" w:cs="Baskerville"/>
            <w:i/>
          </w:rPr>
          <w:t>Theory and Society</w:t>
        </w:r>
      </w:hyperlink>
      <w:r w:rsidR="004E4515" w:rsidRPr="00A60135">
        <w:rPr>
          <w:rFonts w:ascii="Baskerville" w:eastAsia="Times New Roman" w:hAnsi="Baskerville" w:cs="Baskerville"/>
        </w:rPr>
        <w:t xml:space="preserve">, </w:t>
      </w:r>
      <w:hyperlink r:id="rId22">
        <w:r w:rsidR="004E4515" w:rsidRPr="00A60135">
          <w:rPr>
            <w:rFonts w:ascii="Baskerville" w:eastAsia="Times New Roman" w:hAnsi="Baskerville" w:cs="Baskerville"/>
          </w:rPr>
          <w:t>Volume 38, Number 5</w:t>
        </w:r>
      </w:hyperlink>
      <w:r w:rsidR="004E4515" w:rsidRPr="00A60135">
        <w:rPr>
          <w:rFonts w:ascii="Baskerville" w:eastAsia="Times New Roman" w:hAnsi="Baskerville" w:cs="Baskerville"/>
        </w:rPr>
        <w:t>, 459-484.</w:t>
      </w:r>
    </w:p>
    <w:p w14:paraId="5F584804" w14:textId="79C4D242" w:rsidR="004E4515" w:rsidRPr="00A60135" w:rsidRDefault="004E4515" w:rsidP="004E4515">
      <w:pPr>
        <w:pStyle w:val="normal0"/>
        <w:spacing w:before="100" w:after="100"/>
        <w:rPr>
          <w:rFonts w:ascii="Baskerville" w:eastAsia="Times New Roman" w:hAnsi="Baskerville" w:cs="Baskerville"/>
        </w:rPr>
      </w:pPr>
      <w:r w:rsidRPr="00A60135">
        <w:rPr>
          <w:rFonts w:ascii="Baskerville" w:eastAsia="Times New Roman" w:hAnsi="Baskerville" w:cs="Baskerville"/>
        </w:rPr>
        <w:t>The Council of Foreign Relations report on why trade stayed free during the crisis</w:t>
      </w:r>
    </w:p>
    <w:p w14:paraId="58CF9D64" w14:textId="22B7A1BF" w:rsidR="004E4515" w:rsidRPr="00A60135" w:rsidRDefault="004E4515" w:rsidP="004E4515">
      <w:pPr>
        <w:pStyle w:val="normal0"/>
        <w:spacing w:before="100" w:after="100"/>
        <w:rPr>
          <w:rFonts w:ascii="Baskerville" w:hAnsi="Baskerville" w:cs="Baskerville"/>
        </w:rPr>
      </w:pPr>
      <w:r w:rsidRPr="00A60135">
        <w:rPr>
          <w:rFonts w:ascii="Baskerville" w:hAnsi="Baskerville" w:cs="Baskerville"/>
        </w:rPr>
        <w:t>http://blogs.cfr.org/renewing-america/2012/05/01/the-great-recession-and-trade-protectionism-what-went-right/</w:t>
      </w:r>
    </w:p>
    <w:p w14:paraId="6DE5BEAF" w14:textId="77777777" w:rsidR="000531D3" w:rsidRPr="00A60135" w:rsidRDefault="000531D3" w:rsidP="000531D3">
      <w:pPr>
        <w:pStyle w:val="normal0"/>
        <w:rPr>
          <w:rFonts w:ascii="Baskerville" w:hAnsi="Baskerville" w:cs="Baskerville"/>
        </w:rPr>
      </w:pPr>
    </w:p>
    <w:p w14:paraId="1DBEDB4B" w14:textId="68D50833" w:rsidR="000531D3" w:rsidRPr="00A60135" w:rsidRDefault="004E4515" w:rsidP="004E4515">
      <w:pPr>
        <w:pStyle w:val="normal0"/>
        <w:spacing w:before="100" w:after="100"/>
        <w:rPr>
          <w:rFonts w:ascii="Baskerville" w:eastAsia="Times New Roman" w:hAnsi="Baskerville" w:cs="Baskerville"/>
          <w:i/>
          <w:color w:val="262623"/>
        </w:rPr>
      </w:pPr>
      <w:r w:rsidRPr="00A60135">
        <w:rPr>
          <w:rFonts w:ascii="Baskerville" w:eastAsia="Times New Roman" w:hAnsi="Baskerville" w:cs="Baskerville"/>
          <w:i/>
          <w:color w:val="262623"/>
        </w:rPr>
        <w:t>Mock trial:</w:t>
      </w:r>
    </w:p>
    <w:p w14:paraId="24B903D7" w14:textId="1D36A475" w:rsidR="004E4515" w:rsidRPr="00A60135" w:rsidRDefault="004E4515" w:rsidP="004E4515">
      <w:pPr>
        <w:pStyle w:val="normal0"/>
        <w:spacing w:before="100" w:after="100"/>
        <w:rPr>
          <w:rFonts w:ascii="Baskerville" w:eastAsia="Times New Roman" w:hAnsi="Baskerville" w:cs="Baskerville"/>
          <w:color w:val="262623"/>
        </w:rPr>
      </w:pPr>
      <w:r w:rsidRPr="00A60135">
        <w:rPr>
          <w:rFonts w:ascii="Baskerville" w:eastAsia="Times New Roman" w:hAnsi="Baskerville" w:cs="Baskerville"/>
          <w:color w:val="262623"/>
        </w:rPr>
        <w:t>Take sides and argue the Embraer case</w:t>
      </w:r>
    </w:p>
    <w:p w14:paraId="24B05EEE" w14:textId="3AB338B9" w:rsidR="004E4515" w:rsidRPr="00A60135" w:rsidRDefault="004E4515" w:rsidP="004E4515">
      <w:pPr>
        <w:pStyle w:val="normal0"/>
        <w:spacing w:before="100" w:after="100"/>
        <w:rPr>
          <w:rStyle w:val="HTMLCite"/>
          <w:rFonts w:ascii="Baskerville" w:eastAsia="Times New Roman" w:hAnsi="Baskerville" w:cs="Baskerville"/>
        </w:rPr>
      </w:pPr>
      <w:proofErr w:type="gramStart"/>
      <w:r w:rsidRPr="00A60135">
        <w:rPr>
          <w:rStyle w:val="HTMLCite"/>
          <w:rFonts w:ascii="Baskerville" w:eastAsia="Times New Roman" w:hAnsi="Baskerville" w:cs="Baskerville"/>
        </w:rPr>
        <w:t>csis.org</w:t>
      </w:r>
      <w:proofErr w:type="gramEnd"/>
      <w:r w:rsidRPr="00A60135">
        <w:rPr>
          <w:rStyle w:val="HTMLCite"/>
          <w:rFonts w:ascii="Baskerville" w:eastAsia="Times New Roman" w:hAnsi="Baskerville" w:cs="Baskerville"/>
        </w:rPr>
        <w:t>/files/media/</w:t>
      </w:r>
      <w:proofErr w:type="spellStart"/>
      <w:r w:rsidRPr="00A60135">
        <w:rPr>
          <w:rStyle w:val="HTMLCite"/>
          <w:rFonts w:ascii="Baskerville" w:eastAsia="Times New Roman" w:hAnsi="Baskerville" w:cs="Baskerville"/>
        </w:rPr>
        <w:t>csis</w:t>
      </w:r>
      <w:proofErr w:type="spellEnd"/>
      <w:r w:rsidRPr="00A60135">
        <w:rPr>
          <w:rStyle w:val="HTMLCite"/>
          <w:rFonts w:ascii="Baskerville" w:eastAsia="Times New Roman" w:hAnsi="Baskerville" w:cs="Baskerville"/>
        </w:rPr>
        <w:t>/pubs/pp0312doh%5B1%5D.pdf</w:t>
      </w:r>
    </w:p>
    <w:p w14:paraId="4FA8761A" w14:textId="77777777" w:rsidR="004E4515" w:rsidRPr="00A60135" w:rsidRDefault="004E4515" w:rsidP="004E4515">
      <w:pPr>
        <w:pStyle w:val="normal0"/>
        <w:spacing w:before="100" w:after="100"/>
        <w:rPr>
          <w:rFonts w:ascii="Baskerville" w:eastAsia="Times New Roman" w:hAnsi="Baskerville" w:cs="Baskerville"/>
          <w:b/>
        </w:rPr>
      </w:pPr>
    </w:p>
    <w:p w14:paraId="02011DA5" w14:textId="02B7EF0C" w:rsidR="00011803" w:rsidRPr="00A60135" w:rsidRDefault="00A40B92" w:rsidP="000372C8">
      <w:pPr>
        <w:pStyle w:val="normal0"/>
        <w:spacing w:before="100" w:after="100"/>
        <w:rPr>
          <w:rFonts w:ascii="Baskerville" w:hAnsi="Baskerville" w:cs="Baskerville"/>
        </w:rPr>
      </w:pPr>
      <w:r w:rsidRPr="00A60135">
        <w:rPr>
          <w:rFonts w:ascii="Baskerville" w:eastAsia="Times New Roman" w:hAnsi="Baskerville" w:cs="Baskerville"/>
          <w:b/>
        </w:rPr>
        <w:t xml:space="preserve">7. </w:t>
      </w:r>
      <w:r w:rsidR="007E0F33" w:rsidRPr="00A60135">
        <w:rPr>
          <w:rFonts w:ascii="Baskerville" w:eastAsia="Times New Roman" w:hAnsi="Baskerville" w:cs="Baskerville"/>
          <w:b/>
        </w:rPr>
        <w:t>Dealing with Extreme Situations</w:t>
      </w:r>
      <w:r w:rsidR="000372C8" w:rsidRPr="00A60135">
        <w:rPr>
          <w:rFonts w:ascii="Baskerville" w:eastAsia="Times New Roman" w:hAnsi="Baskerville" w:cs="Baskerville"/>
          <w:b/>
        </w:rPr>
        <w:t xml:space="preserve">: The </w:t>
      </w:r>
      <w:r w:rsidR="007E0F33" w:rsidRPr="00A60135">
        <w:rPr>
          <w:rFonts w:ascii="Baskerville" w:eastAsia="Times New Roman" w:hAnsi="Baskerville" w:cs="Baskerville"/>
          <w:b/>
        </w:rPr>
        <w:t xml:space="preserve">UNDP, the </w:t>
      </w:r>
      <w:r w:rsidR="000372C8" w:rsidRPr="00A60135">
        <w:rPr>
          <w:rFonts w:ascii="Baskerville" w:eastAsia="Times New Roman" w:hAnsi="Baskerville" w:cs="Baskerville"/>
          <w:b/>
        </w:rPr>
        <w:t>Bank of International Settlements and the Paris Club</w:t>
      </w:r>
    </w:p>
    <w:p w14:paraId="5673E7E9" w14:textId="77777777" w:rsidR="007E0F33" w:rsidRPr="00A60135" w:rsidRDefault="007E0F33" w:rsidP="007E0F33">
      <w:pPr>
        <w:rPr>
          <w:rFonts w:ascii="Baskerville" w:eastAsia="Times New Roman" w:hAnsi="Baskerville" w:cs="Baskerville"/>
          <w:lang w:eastAsia="en-US"/>
        </w:rPr>
      </w:pPr>
    </w:p>
    <w:p w14:paraId="3794C404" w14:textId="03A610E7" w:rsidR="007E0F33" w:rsidRPr="00A60135" w:rsidRDefault="00A60135" w:rsidP="007E0F33">
      <w:pPr>
        <w:rPr>
          <w:rFonts w:ascii="Baskerville" w:eastAsia="Times New Roman" w:hAnsi="Baskerville" w:cs="Baskerville"/>
          <w:lang w:eastAsia="en-US"/>
        </w:rPr>
      </w:pPr>
      <w:r w:rsidRPr="00A60135">
        <w:rPr>
          <w:rFonts w:ascii="Baskerville" w:eastAsia="Times New Roman" w:hAnsi="Baskerville" w:cs="Baskerville"/>
          <w:b/>
          <w:lang w:eastAsia="en-US"/>
        </w:rPr>
        <w:t>a</w:t>
      </w:r>
      <w:r w:rsidR="002B15A4" w:rsidRPr="00A60135">
        <w:rPr>
          <w:rFonts w:ascii="Baskerville" w:eastAsia="Times New Roman" w:hAnsi="Baskerville" w:cs="Baskerville"/>
          <w:b/>
          <w:lang w:eastAsia="en-US"/>
        </w:rPr>
        <w:t>.</w:t>
      </w:r>
      <w:r w:rsidR="002B15A4" w:rsidRPr="00A60135">
        <w:rPr>
          <w:rFonts w:ascii="Baskerville" w:eastAsia="Times New Roman" w:hAnsi="Baskerville" w:cs="Baskerville"/>
          <w:lang w:eastAsia="en-US"/>
        </w:rPr>
        <w:t xml:space="preserve"> </w:t>
      </w:r>
      <w:r w:rsidR="007E0F33" w:rsidRPr="00A60135">
        <w:rPr>
          <w:rFonts w:ascii="Baskerville" w:eastAsia="Times New Roman" w:hAnsi="Baskerville" w:cs="Baskerville"/>
          <w:lang w:eastAsia="en-US"/>
        </w:rPr>
        <w:t xml:space="preserve">Arthur. </w:t>
      </w:r>
      <w:proofErr w:type="spellStart"/>
      <w:r w:rsidR="007E0F33" w:rsidRPr="00A60135">
        <w:rPr>
          <w:rFonts w:ascii="Baskerville" w:eastAsia="Times New Roman" w:hAnsi="Baskerville" w:cs="Baskerville"/>
          <w:lang w:eastAsia="en-US"/>
        </w:rPr>
        <w:t>Mühlen</w:t>
      </w:r>
      <w:proofErr w:type="spellEnd"/>
      <w:r w:rsidR="007E0F33" w:rsidRPr="00A60135">
        <w:rPr>
          <w:rFonts w:ascii="Baskerville" w:eastAsia="Times New Roman" w:hAnsi="Baskerville" w:cs="Baskerville"/>
          <w:lang w:eastAsia="en-US"/>
        </w:rPr>
        <w:t xml:space="preserve">-Schulte "Full faith in </w:t>
      </w:r>
      <w:proofErr w:type="spellStart"/>
      <w:r w:rsidR="007E0F33" w:rsidRPr="00A60135">
        <w:rPr>
          <w:rFonts w:ascii="Baskerville" w:eastAsia="Times New Roman" w:hAnsi="Baskerville" w:cs="Baskerville"/>
          <w:lang w:eastAsia="en-US"/>
        </w:rPr>
        <w:t>credit&amp;quest</w:t>
      </w:r>
      <w:proofErr w:type="spellEnd"/>
      <w:r w:rsidR="007E0F33" w:rsidRPr="00A60135">
        <w:rPr>
          <w:rFonts w:ascii="Baskerville" w:eastAsia="Times New Roman" w:hAnsi="Baskerville" w:cs="Baskerville"/>
          <w:lang w:eastAsia="en-US"/>
        </w:rPr>
        <w:t xml:space="preserve">; </w:t>
      </w:r>
      <w:proofErr w:type="gramStart"/>
      <w:r w:rsidR="007E0F33" w:rsidRPr="00A60135">
        <w:rPr>
          <w:rFonts w:ascii="Baskerville" w:eastAsia="Times New Roman" w:hAnsi="Baskerville" w:cs="Baskerville"/>
          <w:lang w:eastAsia="en-US"/>
        </w:rPr>
        <w:t>The</w:t>
      </w:r>
      <w:proofErr w:type="gramEnd"/>
      <w:r w:rsidR="007E0F33" w:rsidRPr="00A60135">
        <w:rPr>
          <w:rFonts w:ascii="Baskerville" w:eastAsia="Times New Roman" w:hAnsi="Baskerville" w:cs="Baskerville"/>
          <w:lang w:eastAsia="en-US"/>
        </w:rPr>
        <w:t xml:space="preserve"> power of numbers in rating frontier sovereigns and the global governance of development by the UNDP." </w:t>
      </w:r>
      <w:proofErr w:type="gramStart"/>
      <w:r w:rsidR="007E0F33" w:rsidRPr="00A60135">
        <w:rPr>
          <w:rFonts w:ascii="Baskerville" w:eastAsia="Times New Roman" w:hAnsi="Baskerville" w:cs="Baskerville"/>
          <w:i/>
          <w:iCs/>
          <w:lang w:eastAsia="en-US"/>
        </w:rPr>
        <w:t>Journal of International Relations and Development</w:t>
      </w:r>
      <w:r w:rsidR="007E0F33" w:rsidRPr="00A60135">
        <w:rPr>
          <w:rFonts w:ascii="Baskerville" w:eastAsia="Times New Roman" w:hAnsi="Baskerville" w:cs="Baskerville"/>
          <w:lang w:eastAsia="en-US"/>
        </w:rPr>
        <w:t xml:space="preserve"> (2012).</w:t>
      </w:r>
      <w:proofErr w:type="gramEnd"/>
    </w:p>
    <w:p w14:paraId="61309648" w14:textId="77777777" w:rsidR="007E0F33" w:rsidRPr="00A60135" w:rsidRDefault="007E0F33" w:rsidP="007E0F33">
      <w:pPr>
        <w:rPr>
          <w:rFonts w:ascii="Baskerville" w:eastAsia="Times New Roman" w:hAnsi="Baskerville" w:cs="Baskerville"/>
          <w:lang w:eastAsia="en-US"/>
        </w:rPr>
      </w:pPr>
    </w:p>
    <w:p w14:paraId="20023747" w14:textId="77777777" w:rsidR="007E0F33" w:rsidRPr="00A60135" w:rsidRDefault="007E0F33" w:rsidP="007E0F33">
      <w:pPr>
        <w:rPr>
          <w:rFonts w:ascii="Baskerville" w:eastAsia="Times New Roman" w:hAnsi="Baskerville" w:cs="Baskerville"/>
          <w:lang w:eastAsia="en-US"/>
        </w:rPr>
      </w:pPr>
      <w:r w:rsidRPr="00A60135">
        <w:rPr>
          <w:rFonts w:ascii="Baskerville" w:eastAsia="Times New Roman" w:hAnsi="Baskerville" w:cs="Baskerville"/>
          <w:lang w:eastAsia="en-US"/>
        </w:rPr>
        <w:t>On the UNDP mandate and performance (own report)</w:t>
      </w:r>
    </w:p>
    <w:p w14:paraId="100F6095" w14:textId="75B426BF" w:rsidR="007E0F33" w:rsidRPr="00A60135" w:rsidRDefault="002B15A4" w:rsidP="007E0F33">
      <w:pPr>
        <w:rPr>
          <w:rFonts w:ascii="Baskerville" w:eastAsia="Times New Roman" w:hAnsi="Baskerville" w:cs="Baskerville"/>
          <w:lang w:eastAsia="en-US"/>
        </w:rPr>
      </w:pPr>
      <w:hyperlink r:id="rId23" w:history="1">
        <w:r w:rsidR="007E0F33" w:rsidRPr="00A60135">
          <w:rPr>
            <w:rStyle w:val="Hyperlink"/>
            <w:rFonts w:ascii="Baskerville" w:eastAsia="Times New Roman" w:hAnsi="Baskerville" w:cs="Baskerville"/>
            <w:lang w:eastAsia="en-US"/>
          </w:rPr>
          <w:t>http://dspace.cigilibrary.org/jspui/handle/123456789/29236</w:t>
        </w:r>
      </w:hyperlink>
    </w:p>
    <w:p w14:paraId="1F8E95AE" w14:textId="77777777" w:rsidR="007E0F33" w:rsidRPr="00A60135" w:rsidRDefault="007E0F33" w:rsidP="007E0F33">
      <w:pPr>
        <w:rPr>
          <w:rFonts w:ascii="Baskerville" w:eastAsia="Times New Roman" w:hAnsi="Baskerville" w:cs="Baskerville"/>
          <w:lang w:eastAsia="en-US"/>
        </w:rPr>
      </w:pPr>
    </w:p>
    <w:p w14:paraId="6762CDC6" w14:textId="68A76FCF" w:rsidR="000372C8" w:rsidRPr="00A60135" w:rsidRDefault="00A60135" w:rsidP="000372C8">
      <w:pPr>
        <w:widowControl w:val="0"/>
        <w:tabs>
          <w:tab w:val="left" w:pos="220"/>
          <w:tab w:val="left" w:pos="720"/>
        </w:tabs>
        <w:autoSpaceDE w:val="0"/>
        <w:autoSpaceDN w:val="0"/>
        <w:adjustRightInd w:val="0"/>
        <w:spacing w:after="240"/>
        <w:rPr>
          <w:rFonts w:ascii="Baskerville" w:hAnsi="Baskerville" w:cs="Baskerville"/>
        </w:rPr>
      </w:pPr>
      <w:proofErr w:type="gramStart"/>
      <w:r w:rsidRPr="00A60135">
        <w:rPr>
          <w:rFonts w:ascii="Baskerville" w:hAnsi="Baskerville" w:cs="Baskerville"/>
          <w:b/>
        </w:rPr>
        <w:t>b</w:t>
      </w:r>
      <w:r w:rsidR="002B15A4" w:rsidRPr="00A60135">
        <w:rPr>
          <w:rFonts w:ascii="Baskerville" w:hAnsi="Baskerville" w:cs="Baskerville"/>
          <w:b/>
        </w:rPr>
        <w:t xml:space="preserve">. </w:t>
      </w:r>
      <w:r w:rsidR="007E0F33" w:rsidRPr="00A60135">
        <w:rPr>
          <w:rFonts w:ascii="Baskerville" w:hAnsi="Baskerville" w:cs="Baskerville"/>
        </w:rPr>
        <w:t xml:space="preserve">Leonard </w:t>
      </w:r>
      <w:proofErr w:type="spellStart"/>
      <w:r w:rsidR="007E0F33" w:rsidRPr="00A60135">
        <w:rPr>
          <w:rFonts w:ascii="Baskerville" w:hAnsi="Baskerville" w:cs="Baskerville"/>
        </w:rPr>
        <w:t>Seabrooke</w:t>
      </w:r>
      <w:proofErr w:type="spellEnd"/>
      <w:r w:rsidR="007E0F33" w:rsidRPr="00A60135">
        <w:rPr>
          <w:rFonts w:ascii="Baskerville" w:hAnsi="Baskerville" w:cs="Baskerville"/>
        </w:rPr>
        <w:t xml:space="preserve">, “The Bank for International Settlements,” </w:t>
      </w:r>
      <w:r w:rsidR="007E0F33" w:rsidRPr="00A60135">
        <w:rPr>
          <w:rFonts w:ascii="Baskerville" w:hAnsi="Baskerville" w:cs="Baskerville"/>
          <w:i/>
        </w:rPr>
        <w:t>New Political  Economy</w:t>
      </w:r>
      <w:r w:rsidR="007E0F33" w:rsidRPr="00A60135">
        <w:rPr>
          <w:rFonts w:ascii="Baskerville" w:hAnsi="Baskerville" w:cs="Baskerville"/>
        </w:rPr>
        <w:t>, March 2006.</w:t>
      </w:r>
      <w:proofErr w:type="gramEnd"/>
      <w:r w:rsidR="007E0F33" w:rsidRPr="00A60135">
        <w:rPr>
          <w:rFonts w:ascii="Baskerville" w:hAnsi="Baskerville" w:cs="Baskerville"/>
        </w:rPr>
        <w:t xml:space="preserve"> </w:t>
      </w:r>
    </w:p>
    <w:p w14:paraId="03855DAA" w14:textId="52A78B8A" w:rsidR="004A49C6" w:rsidRPr="00A60135" w:rsidRDefault="004A49C6" w:rsidP="001C2D22">
      <w:pPr>
        <w:rPr>
          <w:rFonts w:ascii="Baskerville" w:eastAsia="Times New Roman" w:hAnsi="Baskerville" w:cs="Baskerville"/>
          <w:lang w:eastAsia="en-US"/>
        </w:rPr>
      </w:pPr>
      <w:r w:rsidRPr="00A60135">
        <w:rPr>
          <w:rFonts w:ascii="Baskerville" w:eastAsia="Times New Roman" w:hAnsi="Baskerville" w:cs="Baskerville"/>
          <w:lang w:eastAsia="en-US"/>
        </w:rPr>
        <w:t xml:space="preserve">Arturo C. </w:t>
      </w:r>
      <w:proofErr w:type="spellStart"/>
      <w:r w:rsidRPr="00A60135">
        <w:rPr>
          <w:rFonts w:ascii="Baskerville" w:eastAsia="Times New Roman" w:hAnsi="Baskerville" w:cs="Baskerville"/>
          <w:lang w:eastAsia="en-US"/>
        </w:rPr>
        <w:t>Porzecanski</w:t>
      </w:r>
      <w:proofErr w:type="spellEnd"/>
      <w:r w:rsidRPr="00A60135">
        <w:rPr>
          <w:rFonts w:ascii="Baskerville" w:eastAsia="Times New Roman" w:hAnsi="Baskerville" w:cs="Baskerville"/>
          <w:lang w:eastAsia="en-US"/>
        </w:rPr>
        <w:t xml:space="preserve">, "Debt Relief by Private and Official Creditors: The Record Speaks." </w:t>
      </w:r>
      <w:r w:rsidRPr="00A60135">
        <w:rPr>
          <w:rFonts w:ascii="Baskerville" w:eastAsia="Times New Roman" w:hAnsi="Baskerville" w:cs="Baskerville"/>
          <w:i/>
          <w:iCs/>
          <w:lang w:eastAsia="en-US"/>
        </w:rPr>
        <w:t>International Finance</w:t>
      </w:r>
      <w:r w:rsidRPr="00A60135">
        <w:rPr>
          <w:rFonts w:ascii="Baskerville" w:eastAsia="Times New Roman" w:hAnsi="Baskerville" w:cs="Baskerville"/>
          <w:lang w:eastAsia="en-US"/>
        </w:rPr>
        <w:t xml:space="preserve"> 10.2 (2007): 191-214.</w:t>
      </w:r>
    </w:p>
    <w:p w14:paraId="00A12147" w14:textId="77777777" w:rsidR="001C2D22" w:rsidRPr="00A60135" w:rsidRDefault="001C2D22" w:rsidP="001C2D22">
      <w:pPr>
        <w:rPr>
          <w:rFonts w:ascii="Baskerville" w:eastAsia="Times New Roman" w:hAnsi="Baskerville" w:cs="Baskerville"/>
          <w:lang w:eastAsia="en-US"/>
        </w:rPr>
      </w:pPr>
    </w:p>
    <w:p w14:paraId="56A36BCC" w14:textId="095782B7" w:rsidR="00A13977" w:rsidRPr="00A60135" w:rsidRDefault="004A49C6" w:rsidP="00D27285">
      <w:pPr>
        <w:widowControl w:val="0"/>
        <w:tabs>
          <w:tab w:val="left" w:pos="220"/>
          <w:tab w:val="left" w:pos="720"/>
        </w:tabs>
        <w:autoSpaceDE w:val="0"/>
        <w:autoSpaceDN w:val="0"/>
        <w:adjustRightInd w:val="0"/>
        <w:spacing w:after="240"/>
        <w:rPr>
          <w:rFonts w:ascii="Baskerville" w:hAnsi="Baskerville" w:cs="Baskerville"/>
        </w:rPr>
      </w:pPr>
      <w:r w:rsidRPr="00A60135">
        <w:rPr>
          <w:rFonts w:ascii="Baskerville" w:hAnsi="Baskerville" w:cs="Baskerville"/>
          <w:i/>
        </w:rPr>
        <w:t>Case study</w:t>
      </w:r>
      <w:r w:rsidRPr="00A60135">
        <w:rPr>
          <w:rFonts w:ascii="Baskerville" w:hAnsi="Baskerville" w:cs="Baskerville"/>
        </w:rPr>
        <w:t>: Argentina’s d</w:t>
      </w:r>
      <w:r w:rsidR="00A60135" w:rsidRPr="00A60135">
        <w:rPr>
          <w:rFonts w:ascii="Baskerville" w:hAnsi="Baskerville" w:cs="Baskerville"/>
        </w:rPr>
        <w:t>ebt situation.</w:t>
      </w:r>
    </w:p>
    <w:p w14:paraId="18DD3B35" w14:textId="77777777" w:rsidR="00843796" w:rsidRPr="00A60135" w:rsidRDefault="00843796">
      <w:pPr>
        <w:pStyle w:val="normal0"/>
        <w:rPr>
          <w:rFonts w:ascii="Baskerville" w:hAnsi="Baskerville" w:cs="Baskerville"/>
        </w:rPr>
      </w:pPr>
    </w:p>
    <w:p w14:paraId="46DB6F1E" w14:textId="655A560E" w:rsidR="00F54A1D" w:rsidRPr="00A60135" w:rsidRDefault="00A40B92" w:rsidP="00F54A1D">
      <w:pPr>
        <w:pStyle w:val="normal0"/>
        <w:spacing w:before="100" w:after="100"/>
        <w:rPr>
          <w:rFonts w:ascii="Baskerville" w:eastAsia="Times New Roman" w:hAnsi="Baskerville" w:cs="Baskerville"/>
          <w:i/>
        </w:rPr>
      </w:pPr>
      <w:r w:rsidRPr="00A60135">
        <w:rPr>
          <w:rFonts w:ascii="Baskerville" w:eastAsia="Times New Roman" w:hAnsi="Baskerville" w:cs="Baskerville"/>
          <w:b/>
        </w:rPr>
        <w:t xml:space="preserve">8. </w:t>
      </w:r>
      <w:r w:rsidR="00F54A1D" w:rsidRPr="00A60135">
        <w:rPr>
          <w:rFonts w:ascii="Baskerville" w:eastAsia="Times New Roman" w:hAnsi="Baskerville" w:cs="Baskerville"/>
          <w:b/>
        </w:rPr>
        <w:t>The ILO and the WHO</w:t>
      </w:r>
    </w:p>
    <w:p w14:paraId="30A769DC" w14:textId="1A868D02" w:rsidR="00F54A1D" w:rsidRPr="00A60135" w:rsidRDefault="00A60135" w:rsidP="002B15A4">
      <w:pPr>
        <w:pStyle w:val="normal0"/>
        <w:spacing w:before="100" w:after="100"/>
        <w:rPr>
          <w:rFonts w:ascii="Baskerville" w:hAnsi="Baskerville" w:cs="Baskerville"/>
        </w:rPr>
      </w:pPr>
      <w:r w:rsidRPr="00A60135">
        <w:rPr>
          <w:rFonts w:ascii="Baskerville" w:eastAsia="Times New Roman" w:hAnsi="Baskerville" w:cs="Baskerville"/>
          <w:b/>
        </w:rPr>
        <w:t>a</w:t>
      </w:r>
      <w:r w:rsidR="002B15A4" w:rsidRPr="00A60135">
        <w:rPr>
          <w:rFonts w:ascii="Baskerville" w:eastAsia="Times New Roman" w:hAnsi="Baskerville" w:cs="Baskerville"/>
          <w:b/>
        </w:rPr>
        <w:t xml:space="preserve">. </w:t>
      </w:r>
      <w:r w:rsidR="00F54A1D" w:rsidRPr="00A60135">
        <w:rPr>
          <w:rFonts w:ascii="Baskerville" w:eastAsia="Times New Roman" w:hAnsi="Baskerville" w:cs="Baskerville"/>
          <w:lang w:eastAsia="en-US"/>
        </w:rPr>
        <w:t xml:space="preserve">Lafferty, George. "In the wake of neo-liberalism: deregulation, unionism and </w:t>
      </w:r>
      <w:proofErr w:type="spellStart"/>
      <w:r w:rsidR="00F54A1D" w:rsidRPr="00A60135">
        <w:rPr>
          <w:rFonts w:ascii="Baskerville" w:eastAsia="Times New Roman" w:hAnsi="Baskerville" w:cs="Baskerville"/>
          <w:lang w:eastAsia="en-US"/>
        </w:rPr>
        <w:t>labour</w:t>
      </w:r>
      <w:proofErr w:type="spellEnd"/>
      <w:r w:rsidR="00F54A1D" w:rsidRPr="00A60135">
        <w:rPr>
          <w:rFonts w:ascii="Baskerville" w:eastAsia="Times New Roman" w:hAnsi="Baskerville" w:cs="Baskerville"/>
          <w:lang w:eastAsia="en-US"/>
        </w:rPr>
        <w:t xml:space="preserve"> rights." </w:t>
      </w:r>
      <w:r w:rsidR="00F54A1D" w:rsidRPr="00A60135">
        <w:rPr>
          <w:rFonts w:ascii="Baskerville" w:eastAsia="Times New Roman" w:hAnsi="Baskerville" w:cs="Baskerville"/>
          <w:i/>
          <w:iCs/>
          <w:lang w:eastAsia="en-US"/>
        </w:rPr>
        <w:t>Review of International Political Economy</w:t>
      </w:r>
      <w:r w:rsidR="00F54A1D" w:rsidRPr="00A60135">
        <w:rPr>
          <w:rFonts w:ascii="Baskerville" w:eastAsia="Times New Roman" w:hAnsi="Baskerville" w:cs="Baskerville"/>
          <w:lang w:eastAsia="en-US"/>
        </w:rPr>
        <w:t xml:space="preserve"> 17.3 (2010): 589-608.</w:t>
      </w:r>
    </w:p>
    <w:p w14:paraId="2194E993" w14:textId="77777777" w:rsidR="00F54A1D" w:rsidRPr="00A60135" w:rsidRDefault="00F54A1D" w:rsidP="00F54A1D">
      <w:pPr>
        <w:pStyle w:val="normal0"/>
        <w:spacing w:before="100" w:after="100"/>
        <w:rPr>
          <w:rFonts w:ascii="Baskerville" w:hAnsi="Baskerville" w:cs="Baskerville"/>
        </w:rPr>
      </w:pPr>
      <w:r w:rsidRPr="00A60135">
        <w:rPr>
          <w:rFonts w:ascii="Baskerville" w:eastAsia="Times New Roman" w:hAnsi="Baskerville" w:cs="Baskerville"/>
        </w:rPr>
        <w:t>Policy paper analysis: excerpt 1</w:t>
      </w:r>
    </w:p>
    <w:p w14:paraId="68D17F45" w14:textId="77777777" w:rsidR="00F54A1D" w:rsidRPr="00A60135" w:rsidRDefault="00F54A1D" w:rsidP="00F54A1D">
      <w:pPr>
        <w:pStyle w:val="normal0"/>
        <w:spacing w:before="100" w:after="100"/>
        <w:rPr>
          <w:rFonts w:ascii="Baskerville" w:hAnsi="Baskerville" w:cs="Baskerville"/>
        </w:rPr>
      </w:pPr>
      <w:r w:rsidRPr="00A60135">
        <w:rPr>
          <w:rFonts w:ascii="Baskerville" w:eastAsia="Georgia" w:hAnsi="Baskerville" w:cs="Baskerville"/>
          <w:color w:val="262626"/>
        </w:rPr>
        <w:t>Working Paper No. 105 - Decent Work Policy options for the Romanian Economy</w:t>
      </w:r>
    </w:p>
    <w:p w14:paraId="480C7639" w14:textId="77777777" w:rsidR="00F54A1D" w:rsidRPr="00A60135" w:rsidRDefault="002B15A4" w:rsidP="00F54A1D">
      <w:pPr>
        <w:pStyle w:val="normal0"/>
        <w:spacing w:before="100" w:after="100"/>
        <w:rPr>
          <w:rFonts w:ascii="Baskerville" w:hAnsi="Baskerville" w:cs="Baskerville"/>
        </w:rPr>
      </w:pPr>
      <w:hyperlink r:id="rId24">
        <w:r w:rsidR="00F54A1D" w:rsidRPr="00A60135">
          <w:rPr>
            <w:rFonts w:ascii="Baskerville" w:eastAsia="Times New Roman" w:hAnsi="Baskerville" w:cs="Baskerville"/>
            <w:color w:val="0000FF"/>
            <w:u w:val="single"/>
          </w:rPr>
          <w:t>http://www.ilo.org/integration/resources/papers/WCMS_191573/lang--en/index.htm</w:t>
        </w:r>
      </w:hyperlink>
    </w:p>
    <w:p w14:paraId="212041B9" w14:textId="77777777" w:rsidR="00F54A1D" w:rsidRPr="00A60135" w:rsidRDefault="00F54A1D" w:rsidP="00F54A1D">
      <w:pPr>
        <w:pStyle w:val="normal0"/>
        <w:spacing w:before="100" w:after="100"/>
        <w:rPr>
          <w:rFonts w:ascii="Baskerville" w:eastAsia="Times New Roman" w:hAnsi="Baskerville" w:cs="Baskerville"/>
        </w:rPr>
      </w:pPr>
      <w:r w:rsidRPr="00A60135">
        <w:rPr>
          <w:rFonts w:ascii="Baskerville" w:eastAsia="Times New Roman" w:hAnsi="Baskerville" w:cs="Baskerville"/>
        </w:rPr>
        <w:t xml:space="preserve">Task for presenter (………….): power point on its structure and 5 practical lessons for policy writing </w:t>
      </w:r>
    </w:p>
    <w:p w14:paraId="52385CFE" w14:textId="77777777" w:rsidR="002B15A4" w:rsidRPr="00A60135" w:rsidRDefault="002B15A4" w:rsidP="00F54A1D">
      <w:pPr>
        <w:pStyle w:val="normal0"/>
        <w:spacing w:before="100" w:after="100"/>
        <w:rPr>
          <w:rFonts w:ascii="Baskerville" w:hAnsi="Baskerville" w:cs="Baskerville"/>
        </w:rPr>
      </w:pPr>
    </w:p>
    <w:p w14:paraId="150D75AE" w14:textId="3C992E63" w:rsidR="00F54A1D" w:rsidRPr="00A60135" w:rsidRDefault="00A60135" w:rsidP="002B15A4">
      <w:pPr>
        <w:pStyle w:val="normal0"/>
        <w:rPr>
          <w:rFonts w:ascii="Baskerville" w:hAnsi="Baskerville" w:cs="Baskerville"/>
        </w:rPr>
      </w:pPr>
      <w:r w:rsidRPr="00A60135">
        <w:rPr>
          <w:rFonts w:ascii="Baskerville" w:eastAsia="Times New Roman" w:hAnsi="Baskerville" w:cs="Baskerville"/>
          <w:b/>
        </w:rPr>
        <w:t>b</w:t>
      </w:r>
      <w:r w:rsidR="002B15A4" w:rsidRPr="00A60135">
        <w:rPr>
          <w:rFonts w:ascii="Baskerville" w:eastAsia="Times New Roman" w:hAnsi="Baskerville" w:cs="Baskerville"/>
          <w:b/>
        </w:rPr>
        <w:t xml:space="preserve">.  </w:t>
      </w:r>
      <w:proofErr w:type="spellStart"/>
      <w:r w:rsidR="00F54A1D" w:rsidRPr="00A60135">
        <w:rPr>
          <w:rFonts w:ascii="Baskerville" w:eastAsia="Times New Roman" w:hAnsi="Baskerville" w:cs="Baskerville"/>
          <w:lang w:eastAsia="en-US"/>
        </w:rPr>
        <w:t>Chorev</w:t>
      </w:r>
      <w:proofErr w:type="spellEnd"/>
      <w:r w:rsidR="00F54A1D" w:rsidRPr="00A60135">
        <w:rPr>
          <w:rFonts w:ascii="Baskerville" w:eastAsia="Times New Roman" w:hAnsi="Baskerville" w:cs="Baskerville"/>
          <w:lang w:eastAsia="en-US"/>
        </w:rPr>
        <w:t xml:space="preserve">, </w:t>
      </w:r>
      <w:proofErr w:type="spellStart"/>
      <w:r w:rsidR="00F54A1D" w:rsidRPr="00A60135">
        <w:rPr>
          <w:rFonts w:ascii="Baskerville" w:eastAsia="Times New Roman" w:hAnsi="Baskerville" w:cs="Baskerville"/>
          <w:lang w:eastAsia="en-US"/>
        </w:rPr>
        <w:t>Nitsan</w:t>
      </w:r>
      <w:proofErr w:type="spellEnd"/>
      <w:r w:rsidR="00F54A1D" w:rsidRPr="00A60135">
        <w:rPr>
          <w:rFonts w:ascii="Baskerville" w:eastAsia="Times New Roman" w:hAnsi="Baskerville" w:cs="Baskerville"/>
          <w:lang w:eastAsia="en-US"/>
        </w:rPr>
        <w:t xml:space="preserve">. "Restructuring neoliberalism at the World Health Organization." </w:t>
      </w:r>
      <w:proofErr w:type="gramStart"/>
      <w:r w:rsidR="00F54A1D" w:rsidRPr="00A60135">
        <w:rPr>
          <w:rFonts w:ascii="Baskerville" w:eastAsia="Times New Roman" w:hAnsi="Baskerville" w:cs="Baskerville"/>
          <w:i/>
          <w:lang w:eastAsia="en-US"/>
        </w:rPr>
        <w:t>Review of International Political Economy</w:t>
      </w:r>
      <w:r w:rsidR="00F54A1D" w:rsidRPr="00A60135">
        <w:rPr>
          <w:rFonts w:ascii="Baskerville" w:eastAsia="Times New Roman" w:hAnsi="Baskerville" w:cs="Baskerville"/>
          <w:lang w:eastAsia="en-US"/>
        </w:rPr>
        <w:t xml:space="preserve"> (2012).</w:t>
      </w:r>
      <w:proofErr w:type="gramEnd"/>
    </w:p>
    <w:p w14:paraId="40685493" w14:textId="77777777" w:rsidR="00F54A1D" w:rsidRPr="00A60135" w:rsidRDefault="00F54A1D" w:rsidP="00F54A1D">
      <w:pPr>
        <w:pStyle w:val="normal0"/>
        <w:rPr>
          <w:rFonts w:ascii="Baskerville" w:hAnsi="Baskerville" w:cs="Baskerville"/>
        </w:rPr>
      </w:pPr>
    </w:p>
    <w:p w14:paraId="7D81665D" w14:textId="77777777" w:rsidR="00F54A1D" w:rsidRPr="00A60135" w:rsidRDefault="00F54A1D" w:rsidP="00F54A1D">
      <w:pPr>
        <w:pStyle w:val="normal0"/>
        <w:rPr>
          <w:rFonts w:ascii="Baskerville" w:hAnsi="Baskerville" w:cs="Baskerville"/>
        </w:rPr>
      </w:pPr>
      <w:r w:rsidRPr="00A60135">
        <w:rPr>
          <w:rFonts w:ascii="Baskerville" w:eastAsia="Times New Roman" w:hAnsi="Baskerville" w:cs="Baskerville"/>
        </w:rPr>
        <w:t>The policy analysis memo</w:t>
      </w:r>
    </w:p>
    <w:p w14:paraId="6840EB41" w14:textId="77777777" w:rsidR="00F54A1D" w:rsidRPr="00A60135" w:rsidRDefault="00F54A1D" w:rsidP="00F54A1D">
      <w:pPr>
        <w:pStyle w:val="normal0"/>
        <w:rPr>
          <w:rFonts w:ascii="Baskerville" w:hAnsi="Baskerville" w:cs="Baskerville"/>
        </w:rPr>
      </w:pPr>
    </w:p>
    <w:p w14:paraId="1D8E04FE" w14:textId="77777777" w:rsidR="00F54A1D" w:rsidRPr="00A60135" w:rsidRDefault="00F54A1D" w:rsidP="00F54A1D">
      <w:pPr>
        <w:pStyle w:val="normal0"/>
        <w:spacing w:after="80"/>
        <w:rPr>
          <w:rFonts w:ascii="Baskerville" w:hAnsi="Baskerville" w:cs="Baskerville"/>
        </w:rPr>
      </w:pPr>
      <w:r w:rsidRPr="00A60135">
        <w:rPr>
          <w:rFonts w:ascii="Baskerville" w:eastAsia="Times New Roman" w:hAnsi="Baskerville" w:cs="Baskerville"/>
        </w:rPr>
        <w:t xml:space="preserve">Brookings, </w:t>
      </w:r>
      <w:hyperlink r:id="rId25">
        <w:r w:rsidRPr="00A60135">
          <w:rPr>
            <w:rFonts w:ascii="Baskerville" w:eastAsia="Times New Roman" w:hAnsi="Baskerville" w:cs="Baskerville"/>
          </w:rPr>
          <w:t>China's Approach to Economic Development and Industrial Policy</w:t>
        </w:r>
      </w:hyperlink>
      <w:r w:rsidRPr="00A60135">
        <w:rPr>
          <w:rFonts w:ascii="Baskerville" w:eastAsia="Times New Roman" w:hAnsi="Baskerville" w:cs="Baskerville"/>
        </w:rPr>
        <w:t xml:space="preserve">, June 15, 2011, </w:t>
      </w:r>
      <w:proofErr w:type="spellStart"/>
      <w:r w:rsidRPr="00A60135">
        <w:rPr>
          <w:rFonts w:ascii="Baskerville" w:eastAsia="Times New Roman" w:hAnsi="Baskerville" w:cs="Baskerville"/>
        </w:rPr>
        <w:t>Eswar</w:t>
      </w:r>
      <w:proofErr w:type="spellEnd"/>
      <w:r w:rsidRPr="00A60135">
        <w:rPr>
          <w:rFonts w:ascii="Baskerville" w:eastAsia="Times New Roman" w:hAnsi="Baskerville" w:cs="Baskerville"/>
        </w:rPr>
        <w:t xml:space="preserve"> Prasad, at </w:t>
      </w:r>
      <w:hyperlink r:id="rId26">
        <w:r w:rsidRPr="00A60135">
          <w:rPr>
            <w:rFonts w:ascii="Baskerville" w:eastAsia="Times New Roman" w:hAnsi="Baskerville" w:cs="Baskerville"/>
            <w:color w:val="0000FF"/>
            <w:u w:val="single"/>
          </w:rPr>
          <w:t>http://www.brookings.edu/research/testimony/2011/06/15-china-economic-development-prasad</w:t>
        </w:r>
      </w:hyperlink>
      <w:r w:rsidRPr="00A60135">
        <w:rPr>
          <w:rFonts w:ascii="Baskerville" w:eastAsia="Times New Roman" w:hAnsi="Baskerville" w:cs="Baskerville"/>
        </w:rPr>
        <w:t xml:space="preserve"> </w:t>
      </w:r>
    </w:p>
    <w:p w14:paraId="6C6238B9" w14:textId="77777777" w:rsidR="00F54A1D" w:rsidRPr="00A60135" w:rsidRDefault="00F54A1D" w:rsidP="00F54A1D">
      <w:pPr>
        <w:pStyle w:val="normal0"/>
        <w:spacing w:before="100" w:after="100"/>
        <w:rPr>
          <w:rFonts w:ascii="Baskerville" w:eastAsia="Times New Roman" w:hAnsi="Baskerville" w:cs="Baskerville"/>
        </w:rPr>
      </w:pPr>
      <w:r w:rsidRPr="00A60135">
        <w:rPr>
          <w:rFonts w:ascii="Baskerville" w:eastAsia="Times New Roman" w:hAnsi="Baskerville" w:cs="Baskerville"/>
        </w:rPr>
        <w:t xml:space="preserve">Task for presenter (………….): power point on its structure and 5 practical lessons for policy writing </w:t>
      </w:r>
    </w:p>
    <w:p w14:paraId="7612DCC5" w14:textId="77777777" w:rsidR="00910C6E" w:rsidRPr="00A60135" w:rsidRDefault="00910C6E" w:rsidP="00F54A1D">
      <w:pPr>
        <w:pStyle w:val="normal0"/>
        <w:spacing w:before="100" w:after="100"/>
        <w:rPr>
          <w:rFonts w:ascii="Baskerville" w:eastAsia="Times New Roman" w:hAnsi="Baskerville" w:cs="Baskerville"/>
        </w:rPr>
      </w:pPr>
    </w:p>
    <w:p w14:paraId="4CAC74FD" w14:textId="0F10FED5" w:rsidR="00910C6E" w:rsidRPr="00A60135" w:rsidRDefault="00910C6E" w:rsidP="00F54A1D">
      <w:pPr>
        <w:pStyle w:val="normal0"/>
        <w:spacing w:before="100" w:after="100"/>
        <w:rPr>
          <w:rFonts w:ascii="Baskerville" w:hAnsi="Baskerville" w:cs="Baskerville"/>
          <w:b/>
        </w:rPr>
      </w:pPr>
      <w:r w:rsidRPr="00A60135">
        <w:rPr>
          <w:rFonts w:ascii="Baskerville" w:eastAsia="Times New Roman" w:hAnsi="Baskerville" w:cs="Baskerville"/>
          <w:b/>
        </w:rPr>
        <w:t>Midterms due in print and in class</w:t>
      </w:r>
    </w:p>
    <w:p w14:paraId="49EF82A0" w14:textId="77777777" w:rsidR="00F54A1D" w:rsidRPr="00A60135" w:rsidRDefault="00843796">
      <w:pPr>
        <w:pStyle w:val="normal0"/>
        <w:spacing w:before="100" w:after="100"/>
        <w:rPr>
          <w:rFonts w:ascii="Baskerville" w:eastAsia="Times New Roman" w:hAnsi="Baskerville" w:cs="Baskerville"/>
          <w:b/>
        </w:rPr>
      </w:pPr>
      <w:r w:rsidRPr="00A60135">
        <w:rPr>
          <w:rFonts w:ascii="Baskerville" w:eastAsia="Times New Roman" w:hAnsi="Baskerville" w:cs="Baskerville"/>
          <w:b/>
        </w:rPr>
        <w:t xml:space="preserve"> </w:t>
      </w:r>
    </w:p>
    <w:p w14:paraId="7A351E71" w14:textId="55A447DB" w:rsidR="00F133BB" w:rsidRPr="00A60135" w:rsidRDefault="00A40B92">
      <w:pPr>
        <w:pStyle w:val="normal0"/>
        <w:spacing w:before="100" w:after="100"/>
        <w:rPr>
          <w:rFonts w:ascii="Baskerville" w:eastAsia="Times New Roman" w:hAnsi="Baskerville" w:cs="Baskerville"/>
          <w:b/>
        </w:rPr>
      </w:pPr>
      <w:r w:rsidRPr="00A60135">
        <w:rPr>
          <w:rFonts w:ascii="Baskerville" w:eastAsia="Times New Roman" w:hAnsi="Baskerville" w:cs="Baskerville"/>
          <w:b/>
        </w:rPr>
        <w:t xml:space="preserve">9. </w:t>
      </w:r>
      <w:r w:rsidR="002B15A4" w:rsidRPr="00A60135">
        <w:rPr>
          <w:rFonts w:ascii="Baskerville" w:eastAsia="Times New Roman" w:hAnsi="Baskerville" w:cs="Baskerville"/>
          <w:b/>
        </w:rPr>
        <w:t>Regional IOs</w:t>
      </w:r>
    </w:p>
    <w:p w14:paraId="71EC4023" w14:textId="6F814A17" w:rsidR="00F133BB" w:rsidRPr="00A60135" w:rsidRDefault="00A40B92">
      <w:pPr>
        <w:pStyle w:val="normal0"/>
        <w:spacing w:before="100" w:after="100"/>
        <w:rPr>
          <w:rFonts w:ascii="Baskerville" w:hAnsi="Baskerville" w:cs="Baskerville"/>
        </w:rPr>
      </w:pPr>
      <w:r w:rsidRPr="00A60135">
        <w:rPr>
          <w:rFonts w:ascii="Baskerville" w:hAnsi="Baskerville" w:cs="Baskerville"/>
          <w:b/>
        </w:rPr>
        <w:t>a.</w:t>
      </w:r>
      <w:r w:rsidRPr="00A60135">
        <w:rPr>
          <w:rFonts w:ascii="Baskerville" w:hAnsi="Baskerville" w:cs="Baskerville"/>
        </w:rPr>
        <w:t xml:space="preserve"> </w:t>
      </w:r>
      <w:r w:rsidR="00134CAC" w:rsidRPr="00A60135">
        <w:rPr>
          <w:rFonts w:ascii="Baskerville" w:eastAsia="Times New Roman" w:hAnsi="Baskerville" w:cs="Baskerville"/>
        </w:rPr>
        <w:t xml:space="preserve">Raj </w:t>
      </w:r>
      <w:hyperlink r:id="rId27">
        <w:r w:rsidR="00134CAC" w:rsidRPr="00A60135">
          <w:rPr>
            <w:rFonts w:ascii="Baskerville" w:eastAsia="Times New Roman" w:hAnsi="Baskerville" w:cs="Baskerville"/>
          </w:rPr>
          <w:t xml:space="preserve">Desai, and James Raymond Vreeland. 2011. “Global Governance in a Multipolar World: The Case for Regional Monetary Funds. </w:t>
        </w:r>
      </w:hyperlink>
      <w:hyperlink r:id="rId28">
        <w:r w:rsidR="00134CAC" w:rsidRPr="00A60135">
          <w:rPr>
            <w:rFonts w:ascii="Baskerville" w:eastAsia="Times New Roman" w:hAnsi="Baskerville" w:cs="Baskerville"/>
            <w:i/>
          </w:rPr>
          <w:t>International Studies Review</w:t>
        </w:r>
      </w:hyperlink>
      <w:hyperlink r:id="rId29">
        <w:r w:rsidR="00134CAC" w:rsidRPr="00A60135">
          <w:rPr>
            <w:rFonts w:ascii="Baskerville" w:eastAsia="Times New Roman" w:hAnsi="Baskerville" w:cs="Baskerville"/>
          </w:rPr>
          <w:t xml:space="preserve"> 13 (1), pp. 109-121.</w:t>
        </w:r>
      </w:hyperlink>
      <w:hyperlink r:id="rId30"/>
    </w:p>
    <w:p w14:paraId="5BF11480" w14:textId="25A59F12" w:rsidR="00F133BB" w:rsidRPr="00A60135" w:rsidRDefault="008F5DAC" w:rsidP="000531D3">
      <w:pPr>
        <w:pStyle w:val="normal0"/>
        <w:spacing w:before="100" w:after="100"/>
        <w:rPr>
          <w:rFonts w:ascii="Baskerville" w:eastAsia="Times New Roman" w:hAnsi="Baskerville" w:cs="Baskerville"/>
        </w:rPr>
      </w:pPr>
      <w:proofErr w:type="gramStart"/>
      <w:r w:rsidRPr="00A60135">
        <w:rPr>
          <w:rFonts w:ascii="Baskerville" w:eastAsia="Times New Roman" w:hAnsi="Baskerville" w:cs="Baskerville"/>
        </w:rPr>
        <w:t xml:space="preserve">Debate on the Future of the Euro, in </w:t>
      </w:r>
      <w:r w:rsidRPr="00A60135">
        <w:rPr>
          <w:rFonts w:ascii="Baskerville" w:eastAsia="Times New Roman" w:hAnsi="Baskerville" w:cs="Baskerville"/>
          <w:i/>
        </w:rPr>
        <w:t>Review of International Political Economy</w:t>
      </w:r>
      <w:r w:rsidRPr="00A60135">
        <w:rPr>
          <w:rFonts w:ascii="Baskerville" w:eastAsia="Times New Roman" w:hAnsi="Baskerville" w:cs="Baskerville"/>
        </w:rPr>
        <w:t>, 19, 4.</w:t>
      </w:r>
      <w:proofErr w:type="gramEnd"/>
      <w:r w:rsidRPr="00A60135">
        <w:rPr>
          <w:rFonts w:ascii="Baskerville" w:eastAsia="Times New Roman" w:hAnsi="Baskerville" w:cs="Baskerville"/>
        </w:rPr>
        <w:t xml:space="preserve"> 2012, </w:t>
      </w:r>
      <w:hyperlink r:id="rId31" w:history="1">
        <w:r w:rsidR="00F54A1D" w:rsidRPr="00A60135">
          <w:rPr>
            <w:rStyle w:val="Hyperlink"/>
            <w:rFonts w:ascii="Baskerville" w:eastAsia="Times New Roman" w:hAnsi="Baskerville" w:cs="Baskerville"/>
          </w:rPr>
          <w:t>http://www.tandfonline.com/toc/rrip20/19/4</w:t>
        </w:r>
      </w:hyperlink>
    </w:p>
    <w:p w14:paraId="5DD448DC" w14:textId="77777777" w:rsidR="00F54A1D" w:rsidRPr="00A60135" w:rsidRDefault="00F54A1D" w:rsidP="00F54A1D">
      <w:pPr>
        <w:pStyle w:val="normal0"/>
        <w:spacing w:before="100" w:after="100"/>
        <w:rPr>
          <w:rFonts w:ascii="Baskerville" w:hAnsi="Baskerville" w:cs="Baskerville"/>
        </w:rPr>
      </w:pPr>
      <w:r w:rsidRPr="00A60135">
        <w:rPr>
          <w:rFonts w:ascii="Baskerville" w:eastAsia="Times New Roman" w:hAnsi="Baskerville" w:cs="Baskerville"/>
          <w:i/>
        </w:rPr>
        <w:t>Policy report</w:t>
      </w:r>
    </w:p>
    <w:p w14:paraId="33FBF92A" w14:textId="77777777" w:rsidR="00F54A1D" w:rsidRPr="00A60135" w:rsidRDefault="00F54A1D" w:rsidP="00F54A1D">
      <w:pPr>
        <w:pStyle w:val="normal0"/>
        <w:rPr>
          <w:rFonts w:ascii="Baskerville" w:hAnsi="Baskerville" w:cs="Baskerville"/>
        </w:rPr>
      </w:pPr>
      <w:proofErr w:type="spellStart"/>
      <w:r w:rsidRPr="00A60135">
        <w:rPr>
          <w:rFonts w:ascii="Baskerville" w:eastAsia="Times New Roman" w:hAnsi="Baskerville" w:cs="Baskerville"/>
        </w:rPr>
        <w:t>Bruegel</w:t>
      </w:r>
      <w:proofErr w:type="spellEnd"/>
      <w:r w:rsidRPr="00A60135">
        <w:rPr>
          <w:rFonts w:ascii="Baskerville" w:eastAsia="Times New Roman" w:hAnsi="Baskerville" w:cs="Baskerville"/>
        </w:rPr>
        <w:t xml:space="preserve">, </w:t>
      </w:r>
      <w:hyperlink r:id="rId32">
        <w:r w:rsidRPr="00A60135">
          <w:rPr>
            <w:rFonts w:ascii="Baskerville" w:eastAsia="Times New Roman" w:hAnsi="Baskerville" w:cs="Baskerville"/>
          </w:rPr>
          <w:t xml:space="preserve">The euro crisis: ten roots, but fewer solutions </w:t>
        </w:r>
      </w:hyperlink>
      <w:r w:rsidRPr="00A60135">
        <w:rPr>
          <w:rFonts w:ascii="Baskerville" w:eastAsia="Times New Roman" w:hAnsi="Baskerville" w:cs="Baskerville"/>
        </w:rPr>
        <w:t xml:space="preserve">, 19th October 2012 by </w:t>
      </w:r>
      <w:hyperlink r:id="rId33">
        <w:proofErr w:type="spellStart"/>
        <w:r w:rsidRPr="00A60135">
          <w:rPr>
            <w:rFonts w:ascii="Baskerville" w:eastAsia="Times New Roman" w:hAnsi="Baskerville" w:cs="Baskerville"/>
          </w:rPr>
          <w:t>Zsolt</w:t>
        </w:r>
        <w:proofErr w:type="spellEnd"/>
        <w:r w:rsidRPr="00A60135">
          <w:rPr>
            <w:rFonts w:ascii="Baskerville" w:eastAsia="Times New Roman" w:hAnsi="Baskerville" w:cs="Baskerville"/>
          </w:rPr>
          <w:t xml:space="preserve"> Darvas</w:t>
        </w:r>
      </w:hyperlink>
      <w:hyperlink r:id="rId34">
        <w:r w:rsidRPr="00A60135">
          <w:rPr>
            <w:rStyle w:val="Hyperlink"/>
            <w:rFonts w:ascii="Baskerville" w:eastAsiaTheme="minorEastAsia" w:hAnsi="Baskerville" w:cs="Baskerville"/>
          </w:rPr>
          <w:t>http://www.bruegel.org/scholars/scholar-detail/scholar/19-zsolt-darvas/</w:t>
        </w:r>
      </w:hyperlink>
    </w:p>
    <w:p w14:paraId="6492808B" w14:textId="77777777" w:rsidR="00F54A1D" w:rsidRPr="00A60135" w:rsidRDefault="002B15A4" w:rsidP="00F54A1D">
      <w:pPr>
        <w:pStyle w:val="normal0"/>
        <w:spacing w:before="100" w:after="100"/>
        <w:rPr>
          <w:rFonts w:ascii="Baskerville" w:hAnsi="Baskerville" w:cs="Baskerville"/>
        </w:rPr>
      </w:pPr>
      <w:hyperlink r:id="rId35">
        <w:r w:rsidR="00F54A1D" w:rsidRPr="00A60135">
          <w:rPr>
            <w:rFonts w:ascii="Baskerville" w:eastAsia="Times New Roman" w:hAnsi="Baskerville" w:cs="Baskerville"/>
            <w:color w:val="0000FF"/>
            <w:u w:val="single"/>
          </w:rPr>
          <w:t>http://www.bruegel.org/publications/publication-detail/publication/755-the-euro-crisis-ten-roots-but-fewer-solutions/</w:t>
        </w:r>
      </w:hyperlink>
    </w:p>
    <w:p w14:paraId="23F065C0" w14:textId="1A8FF2CA" w:rsidR="00F54A1D" w:rsidRPr="00A60135" w:rsidRDefault="00F54A1D" w:rsidP="000531D3">
      <w:pPr>
        <w:pStyle w:val="normal0"/>
        <w:spacing w:before="100" w:after="100"/>
        <w:rPr>
          <w:rFonts w:ascii="Baskerville" w:eastAsia="Times New Roman" w:hAnsi="Baskerville" w:cs="Baskerville"/>
        </w:rPr>
      </w:pPr>
      <w:r w:rsidRPr="00A60135">
        <w:rPr>
          <w:rFonts w:ascii="Baskerville" w:eastAsia="Times New Roman" w:hAnsi="Baskerville" w:cs="Baskerville"/>
        </w:rPr>
        <w:t xml:space="preserve">Task for presenter (………….): power point on its structure and 5 practical lessons for policy writing </w:t>
      </w:r>
    </w:p>
    <w:p w14:paraId="2EABFE31" w14:textId="77777777" w:rsidR="00A40B92" w:rsidRPr="00A60135" w:rsidRDefault="00A40B92" w:rsidP="00A40B92">
      <w:pPr>
        <w:rPr>
          <w:rFonts w:ascii="Baskerville" w:eastAsia="Times New Roman" w:hAnsi="Baskerville" w:cs="Baskerville"/>
          <w:lang w:eastAsia="en-US"/>
        </w:rPr>
      </w:pPr>
      <w:r w:rsidRPr="00A60135">
        <w:rPr>
          <w:rFonts w:ascii="Baskerville" w:eastAsia="Times New Roman" w:hAnsi="Baskerville" w:cs="Baskerville"/>
          <w:b/>
        </w:rPr>
        <w:t>b</w:t>
      </w:r>
      <w:r w:rsidRPr="00A60135">
        <w:rPr>
          <w:rFonts w:ascii="Baskerville" w:eastAsia="Times New Roman" w:hAnsi="Baskerville" w:cs="Baskerville"/>
        </w:rPr>
        <w:t xml:space="preserve">. </w:t>
      </w:r>
      <w:proofErr w:type="spellStart"/>
      <w:r w:rsidRPr="00A60135">
        <w:rPr>
          <w:rFonts w:ascii="Baskerville" w:eastAsia="Times New Roman" w:hAnsi="Baskerville" w:cs="Baskerville"/>
          <w:lang w:eastAsia="en-US"/>
        </w:rPr>
        <w:t>Lütz</w:t>
      </w:r>
      <w:proofErr w:type="spellEnd"/>
      <w:r w:rsidRPr="00A60135">
        <w:rPr>
          <w:rFonts w:ascii="Baskerville" w:eastAsia="Times New Roman" w:hAnsi="Baskerville" w:cs="Baskerville"/>
          <w:lang w:eastAsia="en-US"/>
        </w:rPr>
        <w:t xml:space="preserve">, Susanne, and Matthias </w:t>
      </w:r>
      <w:proofErr w:type="spellStart"/>
      <w:r w:rsidRPr="00A60135">
        <w:rPr>
          <w:rFonts w:ascii="Baskerville" w:eastAsia="Times New Roman" w:hAnsi="Baskerville" w:cs="Baskerville"/>
          <w:lang w:eastAsia="en-US"/>
        </w:rPr>
        <w:t>Kranke</w:t>
      </w:r>
      <w:proofErr w:type="spellEnd"/>
      <w:r w:rsidRPr="00A60135">
        <w:rPr>
          <w:rFonts w:ascii="Baskerville" w:eastAsia="Times New Roman" w:hAnsi="Baskerville" w:cs="Baskerville"/>
          <w:lang w:eastAsia="en-US"/>
        </w:rPr>
        <w:t xml:space="preserve">. "The European rescue of the Washington Consensus? EU and IMF lending to central and eastern European countries." </w:t>
      </w:r>
      <w:proofErr w:type="gramStart"/>
      <w:r w:rsidRPr="00A60135">
        <w:rPr>
          <w:rFonts w:ascii="Baskerville" w:eastAsia="Times New Roman" w:hAnsi="Baskerville" w:cs="Baskerville"/>
          <w:i/>
          <w:iCs/>
          <w:lang w:eastAsia="en-US"/>
        </w:rPr>
        <w:t>Review of International Political Economy</w:t>
      </w:r>
      <w:r w:rsidRPr="00A60135">
        <w:rPr>
          <w:rFonts w:ascii="Baskerville" w:eastAsia="Times New Roman" w:hAnsi="Baskerville" w:cs="Baskerville"/>
          <w:lang w:eastAsia="en-US"/>
        </w:rPr>
        <w:t xml:space="preserve"> ahead-of-print (2013): 1-29.</w:t>
      </w:r>
      <w:proofErr w:type="gramEnd"/>
    </w:p>
    <w:p w14:paraId="1E76EE06" w14:textId="77777777" w:rsidR="002B15A4" w:rsidRPr="00A60135" w:rsidRDefault="002B15A4">
      <w:pPr>
        <w:pStyle w:val="normal0"/>
        <w:spacing w:before="100" w:after="100"/>
        <w:rPr>
          <w:rFonts w:ascii="Baskerville" w:hAnsi="Baskerville" w:cs="Baskerville"/>
        </w:rPr>
      </w:pPr>
    </w:p>
    <w:p w14:paraId="38494437" w14:textId="1A657534" w:rsidR="00F133BB" w:rsidRPr="00A60135" w:rsidRDefault="00A40B92">
      <w:pPr>
        <w:pStyle w:val="normal0"/>
        <w:spacing w:before="100" w:after="100"/>
        <w:rPr>
          <w:rFonts w:ascii="Baskerville" w:hAnsi="Baskerville" w:cs="Baskerville"/>
        </w:rPr>
      </w:pPr>
      <w:r w:rsidRPr="00A60135">
        <w:rPr>
          <w:rFonts w:ascii="Baskerville" w:eastAsia="Times New Roman" w:hAnsi="Baskerville" w:cs="Baskerville"/>
          <w:b/>
        </w:rPr>
        <w:t xml:space="preserve">10. </w:t>
      </w:r>
      <w:r w:rsidR="00134CAC" w:rsidRPr="00A60135">
        <w:rPr>
          <w:rFonts w:ascii="Baskerville" w:eastAsia="Times New Roman" w:hAnsi="Baskerville" w:cs="Baskerville"/>
          <w:b/>
        </w:rPr>
        <w:t>Development IOs and the Rise of the BRICs</w:t>
      </w:r>
    </w:p>
    <w:p w14:paraId="2D6249E8" w14:textId="0C1C30C6" w:rsidR="00F133BB" w:rsidRPr="00A60135" w:rsidRDefault="00A60135">
      <w:pPr>
        <w:pStyle w:val="normal0"/>
        <w:spacing w:before="100" w:after="100"/>
        <w:rPr>
          <w:rFonts w:ascii="Baskerville" w:hAnsi="Baskerville" w:cs="Baskerville"/>
        </w:rPr>
      </w:pPr>
      <w:r w:rsidRPr="00A60135">
        <w:rPr>
          <w:rFonts w:ascii="Baskerville" w:eastAsia="Times New Roman" w:hAnsi="Baskerville" w:cs="Baskerville"/>
          <w:b/>
        </w:rPr>
        <w:t>a</w:t>
      </w:r>
      <w:r w:rsidR="002B15A4" w:rsidRPr="00A60135">
        <w:rPr>
          <w:rFonts w:ascii="Baskerville" w:eastAsia="Times New Roman" w:hAnsi="Baskerville" w:cs="Baskerville"/>
          <w:b/>
        </w:rPr>
        <w:t xml:space="preserve">. </w:t>
      </w:r>
      <w:r w:rsidR="00134CAC" w:rsidRPr="00A60135">
        <w:rPr>
          <w:rFonts w:ascii="Baskerville" w:eastAsia="Times New Roman" w:hAnsi="Baskerville" w:cs="Baskerville"/>
        </w:rPr>
        <w:t xml:space="preserve">Mark Beeson, Comment: Trading places? </w:t>
      </w:r>
      <w:proofErr w:type="gramStart"/>
      <w:r w:rsidR="00134CAC" w:rsidRPr="00A60135">
        <w:rPr>
          <w:rFonts w:ascii="Baskerville" w:eastAsia="Times New Roman" w:hAnsi="Baskerville" w:cs="Baskerville"/>
        </w:rPr>
        <w:t>China, the United States and the evolution of the international political economy.</w:t>
      </w:r>
      <w:proofErr w:type="gramEnd"/>
      <w:r w:rsidR="00134CAC" w:rsidRPr="00A60135">
        <w:rPr>
          <w:rFonts w:ascii="Baskerville" w:eastAsia="Times New Roman" w:hAnsi="Baskerville" w:cs="Baskerville"/>
        </w:rPr>
        <w:t xml:space="preserve"> </w:t>
      </w:r>
      <w:proofErr w:type="gramStart"/>
      <w:r w:rsidR="00134CAC" w:rsidRPr="00A60135">
        <w:rPr>
          <w:rFonts w:ascii="Baskerville" w:eastAsia="Times New Roman" w:hAnsi="Baskerville" w:cs="Baskerville"/>
          <w:i/>
        </w:rPr>
        <w:t>Review of International Political Economy</w:t>
      </w:r>
      <w:r w:rsidR="00134CAC" w:rsidRPr="00A60135">
        <w:rPr>
          <w:rFonts w:ascii="Baskerville" w:eastAsia="Times New Roman" w:hAnsi="Baskerville" w:cs="Baskerville"/>
        </w:rPr>
        <w:t xml:space="preserve"> 16(4): 729-741, 2009.</w:t>
      </w:r>
      <w:proofErr w:type="gramEnd"/>
      <w:r w:rsidR="00134CAC" w:rsidRPr="00A60135">
        <w:rPr>
          <w:rFonts w:ascii="Baskerville" w:eastAsia="Times New Roman" w:hAnsi="Baskerville" w:cs="Baskerville"/>
        </w:rPr>
        <w:t xml:space="preserve"> </w:t>
      </w:r>
    </w:p>
    <w:p w14:paraId="2EBA25BF" w14:textId="7F171420" w:rsidR="008F5DAC" w:rsidRPr="00A60135" w:rsidRDefault="008F5DAC" w:rsidP="008F5DAC">
      <w:pPr>
        <w:rPr>
          <w:rFonts w:ascii="Baskerville" w:eastAsia="Times New Roman" w:hAnsi="Baskerville" w:cs="Baskerville"/>
          <w:lang w:eastAsia="en-US"/>
        </w:rPr>
      </w:pPr>
      <w:r w:rsidRPr="00A60135">
        <w:rPr>
          <w:rFonts w:ascii="Baskerville" w:eastAsia="Times New Roman" w:hAnsi="Baskerville" w:cs="Baskerville"/>
          <w:lang w:eastAsia="en-US"/>
        </w:rPr>
        <w:t xml:space="preserve">Phillips, Lauren M. "The politics of joint sovereign borrowing: The Venezuelan/Argentine Bono del Sur." </w:t>
      </w:r>
      <w:proofErr w:type="gramStart"/>
      <w:r w:rsidR="00EE514C" w:rsidRPr="00A60135">
        <w:rPr>
          <w:rFonts w:ascii="Baskerville" w:eastAsia="Times New Roman" w:hAnsi="Baskerville" w:cs="Baskerville"/>
          <w:i/>
          <w:lang w:eastAsia="en-US"/>
        </w:rPr>
        <w:t>Review of International Political Economy</w:t>
      </w:r>
      <w:r w:rsidR="00EE514C" w:rsidRPr="00A60135">
        <w:rPr>
          <w:rFonts w:ascii="Baskerville" w:eastAsia="Times New Roman" w:hAnsi="Baskerville" w:cs="Baskerville"/>
          <w:lang w:eastAsia="en-US"/>
        </w:rPr>
        <w:t xml:space="preserve"> </w:t>
      </w:r>
      <w:r w:rsidRPr="00A60135">
        <w:rPr>
          <w:rFonts w:ascii="Baskerville" w:eastAsia="Times New Roman" w:hAnsi="Baskerville" w:cs="Baskerville"/>
          <w:lang w:eastAsia="en-US"/>
        </w:rPr>
        <w:t>(2012).</w:t>
      </w:r>
      <w:proofErr w:type="gramEnd"/>
    </w:p>
    <w:p w14:paraId="63B9D8D8" w14:textId="77777777" w:rsidR="0077343D" w:rsidRPr="00A60135" w:rsidRDefault="0077343D" w:rsidP="008F5DAC">
      <w:pPr>
        <w:rPr>
          <w:rFonts w:ascii="Baskerville" w:eastAsia="Times New Roman" w:hAnsi="Baskerville" w:cs="Baskerville"/>
          <w:lang w:eastAsia="en-US"/>
        </w:rPr>
      </w:pPr>
    </w:p>
    <w:p w14:paraId="5FB07963" w14:textId="77777777" w:rsidR="0077343D" w:rsidRPr="00A60135" w:rsidRDefault="0077343D" w:rsidP="0077343D">
      <w:pPr>
        <w:pStyle w:val="normal0"/>
        <w:spacing w:before="100" w:after="100"/>
        <w:rPr>
          <w:rFonts w:ascii="Baskerville" w:hAnsi="Baskerville" w:cs="Baskerville"/>
        </w:rPr>
      </w:pPr>
      <w:r w:rsidRPr="00A60135">
        <w:rPr>
          <w:rFonts w:ascii="Baskerville" w:eastAsia="Times New Roman" w:hAnsi="Baskerville" w:cs="Baskerville"/>
          <w:i/>
        </w:rPr>
        <w:t>Group policy project:</w:t>
      </w:r>
      <w:r w:rsidRPr="00A60135">
        <w:rPr>
          <w:rFonts w:ascii="Baskerville" w:eastAsia="Times New Roman" w:hAnsi="Baskerville" w:cs="Baskerville"/>
        </w:rPr>
        <w:t xml:space="preserve"> Compare and contrast the solutions to the European crisis offered by business (</w:t>
      </w:r>
      <w:hyperlink r:id="rId36">
        <w:r w:rsidRPr="00A60135">
          <w:rPr>
            <w:rFonts w:ascii="Baskerville" w:eastAsia="Times New Roman" w:hAnsi="Baskerville" w:cs="Baskerville"/>
            <w:color w:val="0000FF"/>
            <w:u w:val="single"/>
          </w:rPr>
          <w:t>http://www.bruegel.org</w:t>
        </w:r>
      </w:hyperlink>
      <w:r w:rsidRPr="00A60135">
        <w:rPr>
          <w:rFonts w:ascii="Baskerville" w:eastAsia="Times New Roman" w:hAnsi="Baskerville" w:cs="Baskerville"/>
        </w:rPr>
        <w:t>) and by labor (</w:t>
      </w:r>
      <w:hyperlink r:id="rId37">
        <w:r w:rsidRPr="00A60135">
          <w:rPr>
            <w:rFonts w:ascii="Baskerville" w:eastAsia="Times New Roman" w:hAnsi="Baskerville" w:cs="Baskerville"/>
            <w:color w:val="0000FF"/>
            <w:u w:val="single"/>
          </w:rPr>
          <w:t>http://www.etuc.org</w:t>
        </w:r>
      </w:hyperlink>
      <w:r w:rsidRPr="00A60135">
        <w:rPr>
          <w:rFonts w:ascii="Baskerville" w:eastAsia="Times New Roman" w:hAnsi="Baskerville" w:cs="Baskerville"/>
        </w:rPr>
        <w:t xml:space="preserve">). Divide into two </w:t>
      </w:r>
      <w:r w:rsidRPr="00A60135">
        <w:rPr>
          <w:rFonts w:ascii="Baskerville" w:eastAsia="Times New Roman" w:hAnsi="Baskerville" w:cs="Baskerville"/>
        </w:rPr>
        <w:lastRenderedPageBreak/>
        <w:t xml:space="preserve">teams and elect a rep </w:t>
      </w:r>
      <w:proofErr w:type="gramStart"/>
      <w:r w:rsidRPr="00A60135">
        <w:rPr>
          <w:rFonts w:ascii="Baskerville" w:eastAsia="Times New Roman" w:hAnsi="Baskerville" w:cs="Baskerville"/>
        </w:rPr>
        <w:t>who</w:t>
      </w:r>
      <w:proofErr w:type="gramEnd"/>
      <w:r w:rsidRPr="00A60135">
        <w:rPr>
          <w:rFonts w:ascii="Baskerville" w:eastAsia="Times New Roman" w:hAnsi="Baskerville" w:cs="Baskerville"/>
        </w:rPr>
        <w:t xml:space="preserve"> will present and debate the rep of the other team. One page policy memos addressed to the European Commission are due by email to the professor on the night before the class. </w:t>
      </w:r>
    </w:p>
    <w:p w14:paraId="3F7AEBC1" w14:textId="77777777" w:rsidR="00F133BB" w:rsidRPr="00A60135" w:rsidRDefault="00F133BB">
      <w:pPr>
        <w:pStyle w:val="normal0"/>
        <w:spacing w:before="100" w:after="100"/>
        <w:rPr>
          <w:rFonts w:ascii="Baskerville" w:hAnsi="Baskerville" w:cs="Baskerville"/>
        </w:rPr>
      </w:pPr>
    </w:p>
    <w:p w14:paraId="1D10918C" w14:textId="633E30B2" w:rsidR="00F133BB" w:rsidRPr="00A60135" w:rsidRDefault="00A60135">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cs="Baskerville"/>
        </w:rPr>
      </w:pPr>
      <w:r w:rsidRPr="00A60135">
        <w:rPr>
          <w:rFonts w:ascii="Baskerville" w:eastAsia="Times New Roman" w:hAnsi="Baskerville" w:cs="Baskerville"/>
          <w:b/>
        </w:rPr>
        <w:t>b</w:t>
      </w:r>
      <w:r w:rsidR="002B15A4" w:rsidRPr="00A60135">
        <w:rPr>
          <w:rFonts w:ascii="Baskerville" w:eastAsia="Times New Roman" w:hAnsi="Baskerville" w:cs="Baskerville"/>
          <w:b/>
        </w:rPr>
        <w:t xml:space="preserve">. </w:t>
      </w:r>
      <w:r w:rsidR="002B15A4" w:rsidRPr="00A60135">
        <w:rPr>
          <w:rFonts w:ascii="Baskerville" w:hAnsi="Baskerville" w:cs="Baskerville"/>
        </w:rPr>
        <w:t xml:space="preserve"> </w:t>
      </w:r>
      <w:r w:rsidR="00134CAC" w:rsidRPr="00A60135">
        <w:rPr>
          <w:rFonts w:ascii="Baskerville" w:eastAsia="Times New Roman" w:hAnsi="Baskerville" w:cs="Baskerville"/>
        </w:rPr>
        <w:t xml:space="preserve">Kevin P.  </w:t>
      </w:r>
      <w:proofErr w:type="gramStart"/>
      <w:r w:rsidR="00134CAC" w:rsidRPr="00A60135">
        <w:rPr>
          <w:rFonts w:ascii="Baskerville" w:eastAsia="Times New Roman" w:hAnsi="Baskerville" w:cs="Baskerville"/>
        </w:rPr>
        <w:t>Gallagher, Understanding developing country resistance to the Doha Round.</w:t>
      </w:r>
      <w:proofErr w:type="gramEnd"/>
      <w:r w:rsidR="00134CAC" w:rsidRPr="00A60135">
        <w:rPr>
          <w:rFonts w:ascii="Baskerville" w:eastAsia="Times New Roman" w:hAnsi="Baskerville" w:cs="Baskerville"/>
        </w:rPr>
        <w:t xml:space="preserve"> </w:t>
      </w:r>
      <w:proofErr w:type="gramStart"/>
      <w:r w:rsidR="00134CAC" w:rsidRPr="00A60135">
        <w:rPr>
          <w:rFonts w:ascii="Baskerville" w:eastAsia="Times New Roman" w:hAnsi="Baskerville" w:cs="Baskerville"/>
          <w:i/>
        </w:rPr>
        <w:t>Review of International Political Economy</w:t>
      </w:r>
      <w:r w:rsidR="00134CAC" w:rsidRPr="00A60135">
        <w:rPr>
          <w:rFonts w:ascii="Baskerville" w:eastAsia="Times New Roman" w:hAnsi="Baskerville" w:cs="Baskerville"/>
        </w:rPr>
        <w:t xml:space="preserve"> 15(1): 62-85, 2008.</w:t>
      </w:r>
      <w:proofErr w:type="gramEnd"/>
      <w:r w:rsidR="00134CAC" w:rsidRPr="00A60135">
        <w:rPr>
          <w:rFonts w:ascii="Baskerville" w:eastAsia="Times New Roman" w:hAnsi="Baskerville" w:cs="Baskerville"/>
        </w:rPr>
        <w:t xml:space="preserve"> </w:t>
      </w:r>
    </w:p>
    <w:p w14:paraId="1FAC7257" w14:textId="30806095" w:rsidR="00F133BB" w:rsidRPr="00A60135" w:rsidRDefault="00134CAC">
      <w:pPr>
        <w:pStyle w:val="normal0"/>
        <w:spacing w:before="100" w:after="100"/>
        <w:rPr>
          <w:rFonts w:ascii="Baskerville" w:hAnsi="Baskerville" w:cs="Baskerville"/>
        </w:rPr>
      </w:pPr>
      <w:r w:rsidRPr="00A60135">
        <w:rPr>
          <w:rFonts w:ascii="Baskerville" w:eastAsia="Times New Roman" w:hAnsi="Baskerville" w:cs="Baskerville"/>
        </w:rPr>
        <w:t xml:space="preserve">John S. Odell, Breaking Deadlocks in International Institutional Negotiations: The WTO, Seattle, and Doha. </w:t>
      </w:r>
      <w:r w:rsidRPr="00A60135">
        <w:rPr>
          <w:rFonts w:ascii="Baskerville" w:eastAsia="Times New Roman" w:hAnsi="Baskerville" w:cs="Baskerville"/>
          <w:i/>
        </w:rPr>
        <w:t xml:space="preserve">International Studies </w:t>
      </w:r>
      <w:proofErr w:type="gramStart"/>
      <w:r w:rsidRPr="00A60135">
        <w:rPr>
          <w:rFonts w:ascii="Baskerville" w:eastAsia="Times New Roman" w:hAnsi="Baskerville" w:cs="Baskerville"/>
          <w:i/>
        </w:rPr>
        <w:t>Quarterly</w:t>
      </w:r>
      <w:proofErr w:type="gramEnd"/>
      <w:r w:rsidRPr="00A60135">
        <w:rPr>
          <w:rFonts w:ascii="Baskerville" w:eastAsia="Times New Roman" w:hAnsi="Baskerville" w:cs="Baskerville"/>
        </w:rPr>
        <w:t xml:space="preserve"> 53(2): 273-299, 20oxfam </w:t>
      </w:r>
    </w:p>
    <w:p w14:paraId="35AB3C36" w14:textId="480606ED" w:rsidR="00F133BB" w:rsidRPr="00A60135" w:rsidRDefault="00134CAC">
      <w:pPr>
        <w:pStyle w:val="normal0"/>
        <w:spacing w:before="100" w:after="100"/>
        <w:rPr>
          <w:rFonts w:ascii="Baskerville" w:hAnsi="Baskerville" w:cs="Baskerville"/>
        </w:rPr>
      </w:pPr>
      <w:r w:rsidRPr="00A60135">
        <w:rPr>
          <w:rFonts w:ascii="Baskerville" w:eastAsia="Times New Roman" w:hAnsi="Baskerville" w:cs="Baskerville"/>
        </w:rPr>
        <w:t xml:space="preserve">Read the items under this Oxfam file. http://www.oxfam.org/en/campaigns/agricultureOne presenter (…) will summarize and critique the arguments they contain, suggesting 5 policies that could remedy the food crisis. </w:t>
      </w:r>
    </w:p>
    <w:p w14:paraId="0531BDD6" w14:textId="77777777" w:rsidR="00F133BB" w:rsidRPr="00A60135" w:rsidRDefault="00134CAC">
      <w:pPr>
        <w:pStyle w:val="normal0"/>
        <w:spacing w:before="100" w:after="100"/>
        <w:rPr>
          <w:rFonts w:ascii="Baskerville" w:hAnsi="Baskerville" w:cs="Baskerville"/>
        </w:rPr>
      </w:pPr>
      <w:r w:rsidRPr="00A60135">
        <w:rPr>
          <w:rFonts w:ascii="Baskerville" w:eastAsia="Times New Roman" w:hAnsi="Baskerville" w:cs="Baskerville"/>
        </w:rPr>
        <w:t xml:space="preserve">The class as a whole writes a short policy memo based on this format </w:t>
      </w:r>
    </w:p>
    <w:p w14:paraId="604C6287" w14:textId="77777777" w:rsidR="00F133BB" w:rsidRPr="00A60135" w:rsidRDefault="002B15A4">
      <w:pPr>
        <w:pStyle w:val="normal0"/>
        <w:spacing w:before="100" w:after="100"/>
        <w:rPr>
          <w:rFonts w:ascii="Baskerville" w:hAnsi="Baskerville" w:cs="Baskerville"/>
        </w:rPr>
      </w:pPr>
      <w:hyperlink r:id="rId38">
        <w:r w:rsidR="00134CAC" w:rsidRPr="00A60135">
          <w:rPr>
            <w:rFonts w:ascii="Baskerville" w:eastAsia="Times New Roman" w:hAnsi="Baskerville" w:cs="Baskerville"/>
            <w:color w:val="0000FF"/>
            <w:u w:val="single"/>
          </w:rPr>
          <w:t>http://www.oxfam.org/en/grow/policy/averting-tomorrows-global-food-crisis</w:t>
        </w:r>
      </w:hyperlink>
      <w:r w:rsidR="00134CAC" w:rsidRPr="00A60135">
        <w:rPr>
          <w:rFonts w:ascii="Baskerville" w:eastAsia="Times New Roman" w:hAnsi="Baskerville" w:cs="Baskerville"/>
        </w:rPr>
        <w:t xml:space="preserve"> </w:t>
      </w:r>
    </w:p>
    <w:p w14:paraId="6D6CC030" w14:textId="77777777" w:rsidR="00F133BB" w:rsidRPr="00A60135" w:rsidRDefault="00134CAC">
      <w:pPr>
        <w:pStyle w:val="normal0"/>
        <w:spacing w:before="100" w:after="100"/>
        <w:rPr>
          <w:rFonts w:ascii="Baskerville" w:eastAsia="Times New Roman" w:hAnsi="Baskerville" w:cs="Baskerville"/>
        </w:rPr>
      </w:pPr>
      <w:proofErr w:type="gramStart"/>
      <w:r w:rsidRPr="00A60135">
        <w:rPr>
          <w:rFonts w:ascii="Baskerville" w:eastAsia="Times New Roman" w:hAnsi="Baskerville" w:cs="Baskerville"/>
        </w:rPr>
        <w:t>and</w:t>
      </w:r>
      <w:proofErr w:type="gramEnd"/>
      <w:r w:rsidRPr="00A60135">
        <w:rPr>
          <w:rFonts w:ascii="Baskerville" w:eastAsia="Times New Roman" w:hAnsi="Baskerville" w:cs="Baskerville"/>
        </w:rPr>
        <w:t xml:space="preserve"> then emails it to the instructor on the night before class </w:t>
      </w:r>
    </w:p>
    <w:p w14:paraId="0015E7E7" w14:textId="77777777" w:rsidR="004434B9" w:rsidRPr="00A60135" w:rsidRDefault="004434B9">
      <w:pPr>
        <w:pStyle w:val="normal0"/>
        <w:spacing w:before="100" w:after="100"/>
        <w:rPr>
          <w:rFonts w:ascii="Baskerville" w:hAnsi="Baskerville" w:cs="Baskerville"/>
        </w:rPr>
      </w:pPr>
    </w:p>
    <w:p w14:paraId="636E4323" w14:textId="414DFACC" w:rsidR="00F133BB" w:rsidRPr="00A60135" w:rsidRDefault="00A40B92">
      <w:pPr>
        <w:pStyle w:val="normal0"/>
        <w:spacing w:before="100" w:after="100"/>
        <w:rPr>
          <w:rFonts w:ascii="Baskerville" w:hAnsi="Baskerville" w:cs="Baskerville"/>
        </w:rPr>
      </w:pPr>
      <w:r w:rsidRPr="00A60135">
        <w:rPr>
          <w:rFonts w:ascii="Baskerville" w:eastAsia="Times New Roman" w:hAnsi="Baskerville" w:cs="Baskerville"/>
          <w:b/>
        </w:rPr>
        <w:t xml:space="preserve">11. </w:t>
      </w:r>
      <w:r w:rsidR="003342C0" w:rsidRPr="00A60135">
        <w:rPr>
          <w:rFonts w:ascii="Baskerville" w:eastAsia="Times New Roman" w:hAnsi="Baskerville" w:cs="Baskerville"/>
          <w:b/>
        </w:rPr>
        <w:t>Transnational Development Networks</w:t>
      </w:r>
    </w:p>
    <w:p w14:paraId="1ADF8E8E" w14:textId="7E4FA5C1" w:rsidR="007E0F33" w:rsidRPr="00A60135" w:rsidRDefault="00A60135" w:rsidP="002B15A4">
      <w:pPr>
        <w:pStyle w:val="normal0"/>
        <w:rPr>
          <w:rFonts w:ascii="Baskerville" w:hAnsi="Baskerville" w:cs="Baskerville"/>
          <w:i/>
        </w:rPr>
      </w:pPr>
      <w:r w:rsidRPr="00A60135">
        <w:rPr>
          <w:rFonts w:ascii="Baskerville" w:eastAsia="Times New Roman" w:hAnsi="Baskerville" w:cs="Baskerville"/>
          <w:b/>
        </w:rPr>
        <w:t>a</w:t>
      </w:r>
      <w:r w:rsidR="002B15A4" w:rsidRPr="00A60135">
        <w:rPr>
          <w:rFonts w:ascii="Baskerville" w:eastAsia="Times New Roman" w:hAnsi="Baskerville" w:cs="Baskerville"/>
          <w:b/>
        </w:rPr>
        <w:t xml:space="preserve">. </w:t>
      </w:r>
      <w:r w:rsidR="007E0F33" w:rsidRPr="00A60135">
        <w:rPr>
          <w:rFonts w:ascii="Baskerville" w:eastAsia="Times New Roman" w:hAnsi="Baskerville" w:cs="Baskerville"/>
          <w:lang w:eastAsia="en-US"/>
        </w:rPr>
        <w:t xml:space="preserve">Diane Stone "Private philanthropy or policy transfer? The transnational norms of the Open Society Institute." </w:t>
      </w:r>
      <w:r w:rsidR="007E0F33" w:rsidRPr="00A60135">
        <w:rPr>
          <w:rFonts w:ascii="Baskerville" w:eastAsia="Times New Roman" w:hAnsi="Baskerville" w:cs="Baskerville"/>
          <w:i/>
          <w:iCs/>
          <w:lang w:eastAsia="en-US"/>
        </w:rPr>
        <w:t>Policy &amp; Politics</w:t>
      </w:r>
      <w:r w:rsidR="007E0F33" w:rsidRPr="00A60135">
        <w:rPr>
          <w:rFonts w:ascii="Baskerville" w:eastAsia="Times New Roman" w:hAnsi="Baskerville" w:cs="Baskerville"/>
          <w:lang w:eastAsia="en-US"/>
        </w:rPr>
        <w:t xml:space="preserve"> 38.2 (2010): 269-287.</w:t>
      </w:r>
    </w:p>
    <w:p w14:paraId="69C40F25" w14:textId="77777777" w:rsidR="007E0F33" w:rsidRPr="00A60135" w:rsidRDefault="007E0F33" w:rsidP="007E0F33">
      <w:pPr>
        <w:pStyle w:val="normal0"/>
        <w:rPr>
          <w:rFonts w:ascii="Baskerville" w:eastAsia="Times New Roman" w:hAnsi="Baskerville" w:cs="Baskerville"/>
          <w:lang w:eastAsia="en-US"/>
        </w:rPr>
      </w:pPr>
    </w:p>
    <w:p w14:paraId="421946CB" w14:textId="2C3E671B" w:rsidR="007E0F33" w:rsidRPr="00A60135" w:rsidRDefault="007E0F33" w:rsidP="007E0F33">
      <w:pPr>
        <w:rPr>
          <w:rFonts w:ascii="Baskerville" w:eastAsia="Times New Roman" w:hAnsi="Baskerville" w:cs="Baskerville"/>
          <w:lang w:eastAsia="en-US"/>
        </w:rPr>
      </w:pPr>
      <w:r w:rsidRPr="00A60135">
        <w:rPr>
          <w:rFonts w:ascii="Baskerville" w:eastAsia="Times New Roman" w:hAnsi="Baskerville" w:cs="Baskerville"/>
          <w:lang w:eastAsia="en-US"/>
        </w:rPr>
        <w:t xml:space="preserve"> Diane Stone "Transfer and translation of policy." </w:t>
      </w:r>
      <w:proofErr w:type="gramStart"/>
      <w:r w:rsidRPr="00A60135">
        <w:rPr>
          <w:rFonts w:ascii="Baskerville" w:eastAsia="Times New Roman" w:hAnsi="Baskerville" w:cs="Baskerville"/>
          <w:i/>
          <w:lang w:eastAsia="en-US"/>
        </w:rPr>
        <w:t>Public Policy,</w:t>
      </w:r>
      <w:r w:rsidR="00261000" w:rsidRPr="00A60135">
        <w:rPr>
          <w:rFonts w:ascii="Baskerville" w:eastAsia="Times New Roman" w:hAnsi="Baskerville" w:cs="Baskerville"/>
          <w:lang w:eastAsia="en-US"/>
        </w:rPr>
        <w:t xml:space="preserve"> 13.</w:t>
      </w:r>
      <w:proofErr w:type="gramEnd"/>
      <w:r w:rsidR="00261000" w:rsidRPr="00A60135">
        <w:rPr>
          <w:rFonts w:ascii="Baskerville" w:eastAsia="Times New Roman" w:hAnsi="Baskerville" w:cs="Baskerville"/>
          <w:lang w:eastAsia="en-US"/>
        </w:rPr>
        <w:t xml:space="preserve"> </w:t>
      </w:r>
      <w:proofErr w:type="gramStart"/>
      <w:r w:rsidR="00261000" w:rsidRPr="00A60135">
        <w:rPr>
          <w:rFonts w:ascii="Baskerville" w:eastAsia="Times New Roman" w:hAnsi="Baskerville" w:cs="Baskerville"/>
          <w:lang w:eastAsia="en-US"/>
        </w:rPr>
        <w:t>6.</w:t>
      </w:r>
      <w:r w:rsidRPr="00A60135">
        <w:rPr>
          <w:rFonts w:ascii="Baskerville" w:eastAsia="Times New Roman" w:hAnsi="Baskerville" w:cs="Baskerville"/>
          <w:lang w:eastAsia="en-US"/>
        </w:rPr>
        <w:t xml:space="preserve"> (2012).</w:t>
      </w:r>
      <w:proofErr w:type="gramEnd"/>
    </w:p>
    <w:p w14:paraId="4254A8BE" w14:textId="77777777" w:rsidR="00F133BB" w:rsidRPr="00A60135" w:rsidRDefault="00F133BB">
      <w:pPr>
        <w:pStyle w:val="normal0"/>
        <w:rPr>
          <w:rFonts w:ascii="Baskerville" w:hAnsi="Baskerville" w:cs="Baskerville"/>
        </w:rPr>
      </w:pPr>
    </w:p>
    <w:p w14:paraId="3C690EE2" w14:textId="43626474" w:rsidR="004434B9" w:rsidRPr="00A60135" w:rsidRDefault="00A60135" w:rsidP="002B15A4">
      <w:pPr>
        <w:pStyle w:val="normal0"/>
        <w:rPr>
          <w:rFonts w:ascii="Baskerville" w:hAnsi="Baskerville" w:cs="Baskerville"/>
        </w:rPr>
      </w:pPr>
      <w:r w:rsidRPr="00A60135">
        <w:rPr>
          <w:rFonts w:ascii="Baskerville" w:eastAsia="Times New Roman" w:hAnsi="Baskerville" w:cs="Baskerville"/>
          <w:b/>
        </w:rPr>
        <w:t>b</w:t>
      </w:r>
      <w:r w:rsidR="002B15A4" w:rsidRPr="00A60135">
        <w:rPr>
          <w:rFonts w:ascii="Baskerville" w:eastAsia="Times New Roman" w:hAnsi="Baskerville" w:cs="Baskerville"/>
          <w:b/>
        </w:rPr>
        <w:t xml:space="preserve">. </w:t>
      </w:r>
      <w:r w:rsidR="002C4016" w:rsidRPr="00A60135">
        <w:rPr>
          <w:rFonts w:ascii="Baskerville" w:eastAsia="Times New Roman" w:hAnsi="Baskerville" w:cs="Baskerville"/>
          <w:lang w:eastAsia="en-US"/>
        </w:rPr>
        <w:t xml:space="preserve">Michael </w:t>
      </w:r>
      <w:proofErr w:type="spellStart"/>
      <w:r w:rsidR="002C4016" w:rsidRPr="00A60135">
        <w:rPr>
          <w:rFonts w:ascii="Baskerville" w:eastAsia="Times New Roman" w:hAnsi="Baskerville" w:cs="Baskerville"/>
          <w:lang w:eastAsia="en-US"/>
        </w:rPr>
        <w:t>Kpessa</w:t>
      </w:r>
      <w:proofErr w:type="spellEnd"/>
      <w:r w:rsidR="002C4016" w:rsidRPr="00A60135">
        <w:rPr>
          <w:rFonts w:ascii="Baskerville" w:eastAsia="Times New Roman" w:hAnsi="Baskerville" w:cs="Baskerville"/>
          <w:lang w:eastAsia="en-US"/>
        </w:rPr>
        <w:t xml:space="preserve"> </w:t>
      </w:r>
      <w:r w:rsidR="004434B9" w:rsidRPr="00A60135">
        <w:rPr>
          <w:rFonts w:ascii="Baskerville" w:eastAsia="Times New Roman" w:hAnsi="Baskerville" w:cs="Baskerville"/>
          <w:lang w:eastAsia="en-US"/>
        </w:rPr>
        <w:t xml:space="preserve">and Daniel </w:t>
      </w:r>
      <w:proofErr w:type="spellStart"/>
      <w:r w:rsidR="004434B9" w:rsidRPr="00A60135">
        <w:rPr>
          <w:rFonts w:ascii="Baskerville" w:eastAsia="Times New Roman" w:hAnsi="Baskerville" w:cs="Baskerville"/>
          <w:lang w:eastAsia="en-US"/>
        </w:rPr>
        <w:t>Béland</w:t>
      </w:r>
      <w:proofErr w:type="spellEnd"/>
      <w:r w:rsidR="004434B9" w:rsidRPr="00A60135">
        <w:rPr>
          <w:rFonts w:ascii="Baskerville" w:eastAsia="Times New Roman" w:hAnsi="Baskerville" w:cs="Baskerville"/>
          <w:lang w:eastAsia="en-US"/>
        </w:rPr>
        <w:t xml:space="preserve">. "Transnational actors and the politics of pension reform in Sub-Saharan Africa." </w:t>
      </w:r>
      <w:r w:rsidR="004434B9" w:rsidRPr="00A60135">
        <w:rPr>
          <w:rFonts w:ascii="Baskerville" w:eastAsia="Times New Roman" w:hAnsi="Baskerville" w:cs="Baskerville"/>
          <w:i/>
          <w:iCs/>
          <w:lang w:eastAsia="en-US"/>
        </w:rPr>
        <w:t>Review of International Political Economy</w:t>
      </w:r>
      <w:r w:rsidR="004434B9" w:rsidRPr="00A60135">
        <w:rPr>
          <w:rFonts w:ascii="Baskerville" w:eastAsia="Times New Roman" w:hAnsi="Baskerville" w:cs="Baskerville"/>
          <w:lang w:eastAsia="en-US"/>
        </w:rPr>
        <w:t xml:space="preserve"> 19.2 (2012): 267-291.</w:t>
      </w:r>
    </w:p>
    <w:p w14:paraId="1AC60D20" w14:textId="77777777" w:rsidR="007E0F33" w:rsidRPr="00A60135" w:rsidRDefault="007E0F33" w:rsidP="004434B9">
      <w:pPr>
        <w:rPr>
          <w:rFonts w:ascii="Baskerville" w:eastAsia="Times New Roman" w:hAnsi="Baskerville" w:cs="Baskerville"/>
          <w:lang w:eastAsia="en-US"/>
        </w:rPr>
      </w:pPr>
    </w:p>
    <w:p w14:paraId="4B9FC6D3" w14:textId="19BC00F1" w:rsidR="007E0F33" w:rsidRPr="00A60135" w:rsidRDefault="007E0F33" w:rsidP="004434B9">
      <w:pPr>
        <w:rPr>
          <w:rFonts w:ascii="Baskerville" w:eastAsia="Times New Roman" w:hAnsi="Baskerville" w:cs="Baskerville"/>
          <w:lang w:eastAsia="en-US"/>
        </w:rPr>
      </w:pPr>
      <w:r w:rsidRPr="00A60135">
        <w:rPr>
          <w:rFonts w:ascii="Baskerville" w:eastAsia="Times New Roman" w:hAnsi="Baskerville" w:cs="Baskerville"/>
          <w:lang w:eastAsia="en-US"/>
        </w:rPr>
        <w:t xml:space="preserve">Patrick </w:t>
      </w:r>
      <w:proofErr w:type="spellStart"/>
      <w:proofErr w:type="gramStart"/>
      <w:r w:rsidRPr="00A60135">
        <w:rPr>
          <w:rFonts w:ascii="Baskerville" w:eastAsia="Times New Roman" w:hAnsi="Baskerville" w:cs="Baskerville"/>
          <w:lang w:eastAsia="en-US"/>
        </w:rPr>
        <w:t>Develtere</w:t>
      </w:r>
      <w:proofErr w:type="spellEnd"/>
      <w:r w:rsidRPr="00A60135">
        <w:rPr>
          <w:rFonts w:ascii="Baskerville" w:eastAsia="Times New Roman" w:hAnsi="Baskerville" w:cs="Baskerville"/>
          <w:lang w:eastAsia="en-US"/>
        </w:rPr>
        <w:t xml:space="preserve">  and</w:t>
      </w:r>
      <w:proofErr w:type="gramEnd"/>
      <w:r w:rsidRPr="00A60135">
        <w:rPr>
          <w:rFonts w:ascii="Baskerville" w:eastAsia="Times New Roman" w:hAnsi="Baskerville" w:cs="Baskerville"/>
          <w:lang w:eastAsia="en-US"/>
        </w:rPr>
        <w:t xml:space="preserve"> Tom De </w:t>
      </w:r>
      <w:proofErr w:type="spellStart"/>
      <w:r w:rsidRPr="00A60135">
        <w:rPr>
          <w:rFonts w:ascii="Baskerville" w:eastAsia="Times New Roman" w:hAnsi="Baskerville" w:cs="Baskerville"/>
          <w:lang w:eastAsia="en-US"/>
        </w:rPr>
        <w:t>Bruyn</w:t>
      </w:r>
      <w:proofErr w:type="spellEnd"/>
      <w:r w:rsidRPr="00A60135">
        <w:rPr>
          <w:rFonts w:ascii="Baskerville" w:eastAsia="Times New Roman" w:hAnsi="Baskerville" w:cs="Baskerville"/>
          <w:lang w:eastAsia="en-US"/>
        </w:rPr>
        <w:t xml:space="preserve">. "The emergence of a fourth pillar in development aid." </w:t>
      </w:r>
      <w:proofErr w:type="gramStart"/>
      <w:r w:rsidRPr="00A60135">
        <w:rPr>
          <w:rFonts w:ascii="Baskerville" w:eastAsia="Times New Roman" w:hAnsi="Baskerville" w:cs="Baskerville"/>
          <w:i/>
          <w:iCs/>
          <w:lang w:eastAsia="en-US"/>
        </w:rPr>
        <w:t>Development in practice</w:t>
      </w:r>
      <w:r w:rsidRPr="00A60135">
        <w:rPr>
          <w:rFonts w:ascii="Baskerville" w:eastAsia="Times New Roman" w:hAnsi="Baskerville" w:cs="Baskerville"/>
          <w:lang w:eastAsia="en-US"/>
        </w:rPr>
        <w:t xml:space="preserve"> 19.7 (2009): 912-922.</w:t>
      </w:r>
      <w:proofErr w:type="gramEnd"/>
    </w:p>
    <w:p w14:paraId="256CD3DD" w14:textId="77777777" w:rsidR="00F133BB" w:rsidRPr="00A60135" w:rsidRDefault="00F133BB" w:rsidP="008F5DAC">
      <w:pPr>
        <w:rPr>
          <w:rFonts w:ascii="Baskerville" w:eastAsia="Times New Roman" w:hAnsi="Baskerville" w:cs="Baskerville"/>
          <w:lang w:eastAsia="en-US"/>
        </w:rPr>
      </w:pPr>
    </w:p>
    <w:p w14:paraId="6FD6D975" w14:textId="4C492773" w:rsidR="00F133BB" w:rsidRPr="00A60135" w:rsidRDefault="00134CAC">
      <w:pPr>
        <w:pStyle w:val="normal0"/>
        <w:rPr>
          <w:rFonts w:ascii="Baskerville" w:hAnsi="Baskerville" w:cs="Baskerville"/>
        </w:rPr>
      </w:pPr>
      <w:r w:rsidRPr="00A60135">
        <w:rPr>
          <w:rFonts w:ascii="Baskerville" w:eastAsia="Times New Roman" w:hAnsi="Baskerville" w:cs="Baskerville"/>
        </w:rPr>
        <w:t>Policy op-ed draft (hard copy due in class)</w:t>
      </w:r>
    </w:p>
    <w:p w14:paraId="6CB31E98" w14:textId="77777777" w:rsidR="00F133BB" w:rsidRPr="00A60135" w:rsidRDefault="00F133BB">
      <w:pPr>
        <w:pStyle w:val="normal0"/>
        <w:rPr>
          <w:rFonts w:ascii="Baskerville" w:hAnsi="Baskerville" w:cs="Baskerville"/>
        </w:rPr>
      </w:pPr>
    </w:p>
    <w:p w14:paraId="2EA9AAE0" w14:textId="77777777" w:rsidR="00F133BB" w:rsidRPr="00A60135" w:rsidRDefault="00134CAC">
      <w:pPr>
        <w:pStyle w:val="normal0"/>
        <w:rPr>
          <w:rFonts w:ascii="Baskerville" w:hAnsi="Baskerville" w:cs="Baskerville"/>
        </w:rPr>
      </w:pPr>
      <w:r w:rsidRPr="00A60135">
        <w:rPr>
          <w:rFonts w:ascii="Baskerville" w:eastAsia="Times New Roman" w:hAnsi="Baskerville" w:cs="Baskerville"/>
        </w:rPr>
        <w:t xml:space="preserve">Template for the letter: </w:t>
      </w:r>
      <w:r w:rsidRPr="00A60135">
        <w:rPr>
          <w:rFonts w:ascii="Baskerville" w:eastAsia="Times New Roman" w:hAnsi="Baskerville" w:cs="Baskerville"/>
          <w:i/>
        </w:rPr>
        <w:t xml:space="preserve">Financial Times </w:t>
      </w:r>
    </w:p>
    <w:p w14:paraId="3E0D1E61" w14:textId="77777777" w:rsidR="00F133BB" w:rsidRPr="00A60135" w:rsidRDefault="00F133BB">
      <w:pPr>
        <w:pStyle w:val="normal0"/>
        <w:rPr>
          <w:rFonts w:ascii="Baskerville" w:hAnsi="Baskerville" w:cs="Baskerville"/>
        </w:rPr>
      </w:pPr>
    </w:p>
    <w:p w14:paraId="3CB75FFC" w14:textId="679B32B5" w:rsidR="00261000" w:rsidRPr="00A60135" w:rsidRDefault="00A40B92">
      <w:pPr>
        <w:pStyle w:val="normal0"/>
        <w:spacing w:before="100" w:after="100"/>
        <w:rPr>
          <w:rFonts w:ascii="Baskerville" w:eastAsia="Times New Roman" w:hAnsi="Baskerville" w:cs="Baskerville"/>
          <w:b/>
        </w:rPr>
      </w:pPr>
      <w:r w:rsidRPr="00A60135">
        <w:rPr>
          <w:rFonts w:ascii="Baskerville" w:eastAsia="Times New Roman" w:hAnsi="Baskerville" w:cs="Baskerville"/>
          <w:b/>
        </w:rPr>
        <w:t xml:space="preserve">12. </w:t>
      </w:r>
      <w:r w:rsidR="00305A27" w:rsidRPr="00A60135">
        <w:rPr>
          <w:rFonts w:ascii="Baskerville" w:eastAsia="Times New Roman" w:hAnsi="Baskerville" w:cs="Baskerville"/>
          <w:b/>
        </w:rPr>
        <w:t>Internat</w:t>
      </w:r>
      <w:r w:rsidR="0016421B" w:rsidRPr="00A60135">
        <w:rPr>
          <w:rFonts w:ascii="Baskerville" w:eastAsia="Times New Roman" w:hAnsi="Baskerville" w:cs="Baskerville"/>
          <w:b/>
        </w:rPr>
        <w:t xml:space="preserve">ional environmental regimes, </w:t>
      </w:r>
      <w:r w:rsidR="00305A27" w:rsidRPr="00A60135">
        <w:rPr>
          <w:rFonts w:ascii="Baskerville" w:eastAsia="Times New Roman" w:hAnsi="Baskerville" w:cs="Baskerville"/>
          <w:b/>
        </w:rPr>
        <w:t>transnational civil society</w:t>
      </w:r>
      <w:r w:rsidR="0016421B" w:rsidRPr="00A60135">
        <w:rPr>
          <w:rFonts w:ascii="Baskerville" w:eastAsia="Times New Roman" w:hAnsi="Baskerville" w:cs="Baskerville"/>
          <w:b/>
        </w:rPr>
        <w:t xml:space="preserve"> and human rights</w:t>
      </w:r>
    </w:p>
    <w:p w14:paraId="2D0C6D09" w14:textId="19D3840E" w:rsidR="00305A27" w:rsidRPr="00A60135" w:rsidRDefault="00A60135" w:rsidP="00305A27">
      <w:pPr>
        <w:rPr>
          <w:rFonts w:ascii="Baskerville" w:eastAsia="Times New Roman" w:hAnsi="Baskerville" w:cs="Baskerville"/>
          <w:lang w:eastAsia="en-US"/>
        </w:rPr>
      </w:pPr>
      <w:r w:rsidRPr="00A60135">
        <w:rPr>
          <w:rFonts w:ascii="Baskerville" w:eastAsia="Times New Roman" w:hAnsi="Baskerville" w:cs="Baskerville"/>
          <w:b/>
          <w:lang w:eastAsia="en-US"/>
        </w:rPr>
        <w:t>a</w:t>
      </w:r>
      <w:r w:rsidR="002B15A4" w:rsidRPr="00A60135">
        <w:rPr>
          <w:rFonts w:ascii="Baskerville" w:eastAsia="Times New Roman" w:hAnsi="Baskerville" w:cs="Baskerville"/>
          <w:b/>
          <w:lang w:eastAsia="en-US"/>
        </w:rPr>
        <w:t>.</w:t>
      </w:r>
      <w:r w:rsidR="002B15A4" w:rsidRPr="00A60135">
        <w:rPr>
          <w:rFonts w:ascii="Baskerville" w:eastAsia="Times New Roman" w:hAnsi="Baskerville" w:cs="Baskerville"/>
          <w:lang w:eastAsia="en-US"/>
        </w:rPr>
        <w:t xml:space="preserve"> </w:t>
      </w:r>
      <w:proofErr w:type="spellStart"/>
      <w:r w:rsidR="00305A27" w:rsidRPr="00A60135">
        <w:rPr>
          <w:rFonts w:ascii="Baskerville" w:eastAsia="Times New Roman" w:hAnsi="Baskerville" w:cs="Baskerville"/>
          <w:lang w:eastAsia="en-US"/>
        </w:rPr>
        <w:t>Kelemen</w:t>
      </w:r>
      <w:proofErr w:type="spellEnd"/>
      <w:r w:rsidR="00305A27" w:rsidRPr="00A60135">
        <w:rPr>
          <w:rFonts w:ascii="Baskerville" w:eastAsia="Times New Roman" w:hAnsi="Baskerville" w:cs="Baskerville"/>
          <w:lang w:eastAsia="en-US"/>
        </w:rPr>
        <w:t xml:space="preserve">, R. Daniel, and David Vogel. "Trading places: The role of the United States and the European Union in international environmental politics." </w:t>
      </w:r>
      <w:r w:rsidR="00305A27" w:rsidRPr="00A60135">
        <w:rPr>
          <w:rFonts w:ascii="Baskerville" w:eastAsia="Times New Roman" w:hAnsi="Baskerville" w:cs="Baskerville"/>
          <w:i/>
          <w:iCs/>
          <w:lang w:eastAsia="en-US"/>
        </w:rPr>
        <w:t>Comparative Political Studies</w:t>
      </w:r>
      <w:r w:rsidR="00305A27" w:rsidRPr="00A60135">
        <w:rPr>
          <w:rFonts w:ascii="Baskerville" w:eastAsia="Times New Roman" w:hAnsi="Baskerville" w:cs="Baskerville"/>
          <w:lang w:eastAsia="en-US"/>
        </w:rPr>
        <w:t xml:space="preserve"> 43.4 (2010): 427-456.</w:t>
      </w:r>
    </w:p>
    <w:p w14:paraId="50BFBA6D" w14:textId="77777777" w:rsidR="00305A27" w:rsidRPr="00A60135" w:rsidRDefault="00305A27" w:rsidP="00305A27">
      <w:pPr>
        <w:rPr>
          <w:rFonts w:ascii="Baskerville" w:eastAsia="Times New Roman" w:hAnsi="Baskerville" w:cs="Baskerville"/>
          <w:lang w:eastAsia="en-US"/>
        </w:rPr>
      </w:pPr>
    </w:p>
    <w:p w14:paraId="5E68C5A2" w14:textId="3CB37C79" w:rsidR="00305A27" w:rsidRPr="00A60135" w:rsidRDefault="00305A27" w:rsidP="009F0BE2">
      <w:pPr>
        <w:rPr>
          <w:rFonts w:ascii="Baskerville" w:eastAsia="Times New Roman" w:hAnsi="Baskerville" w:cs="Baskerville"/>
          <w:lang w:eastAsia="en-US"/>
        </w:rPr>
      </w:pPr>
      <w:proofErr w:type="spellStart"/>
      <w:r w:rsidRPr="00A60135">
        <w:rPr>
          <w:rFonts w:ascii="Baskerville" w:eastAsia="Times New Roman" w:hAnsi="Baskerville" w:cs="Baskerville"/>
          <w:lang w:eastAsia="en-US"/>
        </w:rPr>
        <w:t>Jie</w:t>
      </w:r>
      <w:proofErr w:type="spellEnd"/>
      <w:r w:rsidRPr="00A60135">
        <w:rPr>
          <w:rFonts w:ascii="Baskerville" w:eastAsia="Times New Roman" w:hAnsi="Baskerville" w:cs="Baskerville"/>
          <w:lang w:eastAsia="en-US"/>
        </w:rPr>
        <w:t xml:space="preserve"> Chen "Transnational Environmental Movement: impacts on the green civil society in China." </w:t>
      </w:r>
      <w:r w:rsidRPr="00A60135">
        <w:rPr>
          <w:rFonts w:ascii="Baskerville" w:eastAsia="Times New Roman" w:hAnsi="Baskerville" w:cs="Baskerville"/>
          <w:i/>
          <w:iCs/>
          <w:lang w:eastAsia="en-US"/>
        </w:rPr>
        <w:t>Journal of Contemporary China</w:t>
      </w:r>
      <w:r w:rsidRPr="00A60135">
        <w:rPr>
          <w:rFonts w:ascii="Baskerville" w:eastAsia="Times New Roman" w:hAnsi="Baskerville" w:cs="Baskerville"/>
          <w:lang w:eastAsia="en-US"/>
        </w:rPr>
        <w:t xml:space="preserve"> 19.65 (2010): 503-523.</w:t>
      </w:r>
    </w:p>
    <w:p w14:paraId="5EB807AA" w14:textId="77777777" w:rsidR="002B15A4" w:rsidRPr="00A60135" w:rsidRDefault="002B15A4" w:rsidP="0016421B">
      <w:pPr>
        <w:rPr>
          <w:rFonts w:ascii="Baskerville" w:eastAsia="Times New Roman" w:hAnsi="Baskerville" w:cs="Baskerville"/>
          <w:lang w:eastAsia="en-US"/>
        </w:rPr>
      </w:pPr>
    </w:p>
    <w:p w14:paraId="2E64C582" w14:textId="11FFD00F" w:rsidR="0016421B" w:rsidRPr="00A60135" w:rsidRDefault="00A60135" w:rsidP="0016421B">
      <w:pPr>
        <w:rPr>
          <w:rFonts w:ascii="Baskerville" w:eastAsia="Times New Roman" w:hAnsi="Baskerville" w:cs="Baskerville"/>
          <w:lang w:eastAsia="en-US"/>
        </w:rPr>
      </w:pPr>
      <w:r w:rsidRPr="00A60135">
        <w:rPr>
          <w:rFonts w:ascii="Baskerville" w:eastAsia="Times New Roman" w:hAnsi="Baskerville" w:cs="Baskerville"/>
          <w:b/>
          <w:lang w:eastAsia="en-US"/>
        </w:rPr>
        <w:lastRenderedPageBreak/>
        <w:t>b</w:t>
      </w:r>
      <w:r w:rsidR="002B15A4" w:rsidRPr="00A60135">
        <w:rPr>
          <w:rFonts w:ascii="Baskerville" w:eastAsia="Times New Roman" w:hAnsi="Baskerville" w:cs="Baskerville"/>
          <w:b/>
          <w:lang w:eastAsia="en-US"/>
        </w:rPr>
        <w:t>.</w:t>
      </w:r>
      <w:r w:rsidR="002B15A4" w:rsidRPr="00A60135">
        <w:rPr>
          <w:rFonts w:ascii="Baskerville" w:eastAsia="Times New Roman" w:hAnsi="Baskerville" w:cs="Baskerville"/>
          <w:lang w:eastAsia="en-US"/>
        </w:rPr>
        <w:t xml:space="preserve"> </w:t>
      </w:r>
      <w:proofErr w:type="spellStart"/>
      <w:r w:rsidR="0016421B" w:rsidRPr="00A60135">
        <w:rPr>
          <w:rFonts w:ascii="Baskerville" w:eastAsia="Times New Roman" w:hAnsi="Baskerville" w:cs="Baskerville"/>
          <w:lang w:eastAsia="en-US"/>
        </w:rPr>
        <w:t>Herbertson</w:t>
      </w:r>
      <w:proofErr w:type="spellEnd"/>
      <w:r w:rsidR="0016421B" w:rsidRPr="00A60135">
        <w:rPr>
          <w:rFonts w:ascii="Baskerville" w:eastAsia="Times New Roman" w:hAnsi="Baskerville" w:cs="Baskerville"/>
          <w:lang w:eastAsia="en-US"/>
        </w:rPr>
        <w:t xml:space="preserve">, Kirk, Kim Thompson, and Robert Goodland. "A Roadmap for Integrating Human Rights into the World Bank Group." </w:t>
      </w:r>
      <w:r w:rsidR="0016421B" w:rsidRPr="00A60135">
        <w:rPr>
          <w:rFonts w:ascii="Baskerville" w:eastAsia="Times New Roman" w:hAnsi="Baskerville" w:cs="Baskerville"/>
          <w:i/>
          <w:iCs/>
          <w:lang w:eastAsia="en-US"/>
        </w:rPr>
        <w:t>Washington, DC: World Resources Institute</w:t>
      </w:r>
      <w:r w:rsidR="0016421B" w:rsidRPr="00A60135">
        <w:rPr>
          <w:rFonts w:ascii="Baskerville" w:eastAsia="Times New Roman" w:hAnsi="Baskerville" w:cs="Baskerville"/>
          <w:lang w:eastAsia="en-US"/>
        </w:rPr>
        <w:t xml:space="preserve"> (2010).</w:t>
      </w:r>
    </w:p>
    <w:p w14:paraId="0C9C3548" w14:textId="77777777" w:rsidR="0016421B" w:rsidRPr="00A60135" w:rsidRDefault="0016421B" w:rsidP="0016421B">
      <w:pPr>
        <w:rPr>
          <w:rFonts w:ascii="Baskerville" w:eastAsia="Times New Roman" w:hAnsi="Baskerville" w:cs="Baskerville"/>
          <w:lang w:eastAsia="en-US"/>
        </w:rPr>
      </w:pPr>
    </w:p>
    <w:p w14:paraId="665FBE5D" w14:textId="5FB4B052" w:rsidR="00305A27" w:rsidRPr="00A60135" w:rsidRDefault="0016421B" w:rsidP="0016421B">
      <w:pPr>
        <w:rPr>
          <w:rFonts w:ascii="Baskerville" w:eastAsia="Times New Roman" w:hAnsi="Baskerville" w:cs="Baskerville"/>
          <w:lang w:eastAsia="en-US"/>
        </w:rPr>
      </w:pPr>
      <w:proofErr w:type="spellStart"/>
      <w:r w:rsidRPr="00A60135">
        <w:rPr>
          <w:rFonts w:ascii="Baskerville" w:eastAsia="Times New Roman" w:hAnsi="Baskerville" w:cs="Baskerville"/>
          <w:lang w:eastAsia="en-US"/>
        </w:rPr>
        <w:t>Sarfaty</w:t>
      </w:r>
      <w:proofErr w:type="spellEnd"/>
      <w:r w:rsidRPr="00A60135">
        <w:rPr>
          <w:rFonts w:ascii="Baskerville" w:eastAsia="Times New Roman" w:hAnsi="Baskerville" w:cs="Baskerville"/>
          <w:lang w:eastAsia="en-US"/>
        </w:rPr>
        <w:t xml:space="preserve">, </w:t>
      </w:r>
      <w:proofErr w:type="spellStart"/>
      <w:r w:rsidRPr="00A60135">
        <w:rPr>
          <w:rFonts w:ascii="Baskerville" w:eastAsia="Times New Roman" w:hAnsi="Baskerville" w:cs="Baskerville"/>
          <w:lang w:eastAsia="en-US"/>
        </w:rPr>
        <w:t>Galit</w:t>
      </w:r>
      <w:proofErr w:type="spellEnd"/>
      <w:r w:rsidRPr="00A60135">
        <w:rPr>
          <w:rFonts w:ascii="Baskerville" w:eastAsia="Times New Roman" w:hAnsi="Baskerville" w:cs="Baskerville"/>
          <w:lang w:eastAsia="en-US"/>
        </w:rPr>
        <w:t xml:space="preserve">. "Why Culture Matters in International Institutions: The Marginality of Human Rights at the World Bank." </w:t>
      </w:r>
      <w:r w:rsidRPr="00A60135">
        <w:rPr>
          <w:rFonts w:ascii="Baskerville" w:eastAsia="Times New Roman" w:hAnsi="Baskerville" w:cs="Baskerville"/>
          <w:i/>
          <w:iCs/>
          <w:lang w:eastAsia="en-US"/>
        </w:rPr>
        <w:t>American Journal of International Law</w:t>
      </w:r>
      <w:r w:rsidRPr="00A60135">
        <w:rPr>
          <w:rFonts w:ascii="Baskerville" w:eastAsia="Times New Roman" w:hAnsi="Baskerville" w:cs="Baskerville"/>
          <w:lang w:eastAsia="en-US"/>
        </w:rPr>
        <w:t xml:space="preserve"> 103 (2009): 647-683.</w:t>
      </w:r>
    </w:p>
    <w:p w14:paraId="25B7D3D7" w14:textId="77777777" w:rsidR="000C5901" w:rsidRPr="00A60135" w:rsidRDefault="000C5901" w:rsidP="0016421B">
      <w:pPr>
        <w:rPr>
          <w:rFonts w:ascii="Baskerville" w:eastAsia="Times New Roman" w:hAnsi="Baskerville" w:cs="Baskerville"/>
          <w:lang w:eastAsia="en-US"/>
        </w:rPr>
      </w:pPr>
    </w:p>
    <w:p w14:paraId="18469EF2" w14:textId="5902E4D2" w:rsidR="000C5901" w:rsidRPr="00A60135" w:rsidRDefault="000C5901" w:rsidP="0016421B">
      <w:pPr>
        <w:rPr>
          <w:rFonts w:ascii="Baskerville" w:eastAsia="Times New Roman" w:hAnsi="Baskerville" w:cs="Baskerville"/>
          <w:lang w:eastAsia="en-US"/>
        </w:rPr>
      </w:pPr>
      <w:r w:rsidRPr="00A60135">
        <w:rPr>
          <w:rFonts w:ascii="Baskerville" w:eastAsia="Times New Roman" w:hAnsi="Baskerville" w:cs="Baskerville"/>
          <w:lang w:eastAsia="en-US"/>
        </w:rPr>
        <w:t>Pros and cons the claims made in this World Bank documentary on the environment</w:t>
      </w:r>
    </w:p>
    <w:p w14:paraId="684C7A76" w14:textId="3C15C725" w:rsidR="000C5901" w:rsidRPr="00A60135" w:rsidRDefault="002B15A4" w:rsidP="0016421B">
      <w:pPr>
        <w:rPr>
          <w:rFonts w:ascii="Baskerville" w:eastAsia="Times New Roman" w:hAnsi="Baskerville" w:cs="Baskerville"/>
          <w:lang w:eastAsia="en-US"/>
        </w:rPr>
      </w:pPr>
      <w:hyperlink r:id="rId39" w:history="1">
        <w:r w:rsidR="000C5901" w:rsidRPr="00A60135">
          <w:rPr>
            <w:rStyle w:val="Hyperlink"/>
            <w:rFonts w:ascii="Baskerville" w:eastAsia="Times New Roman" w:hAnsi="Baskerville" w:cs="Baskerville"/>
            <w:lang w:eastAsia="en-US"/>
          </w:rPr>
          <w:t>http://youtu.be/OfTnpK1tZJ0</w:t>
        </w:r>
      </w:hyperlink>
      <w:r w:rsidR="000C5901" w:rsidRPr="00A60135">
        <w:rPr>
          <w:rFonts w:ascii="Baskerville" w:eastAsia="Times New Roman" w:hAnsi="Baskerville" w:cs="Baskerville"/>
          <w:lang w:eastAsia="en-US"/>
        </w:rPr>
        <w:t xml:space="preserve"> </w:t>
      </w:r>
    </w:p>
    <w:p w14:paraId="4F60FBE0" w14:textId="77777777" w:rsidR="003342C0" w:rsidRPr="00A60135" w:rsidRDefault="003342C0" w:rsidP="003342C0">
      <w:pPr>
        <w:rPr>
          <w:rFonts w:ascii="Baskerville" w:eastAsia="Times New Roman" w:hAnsi="Baskerville" w:cs="Baskerville"/>
          <w:lang w:eastAsia="en-US"/>
        </w:rPr>
      </w:pPr>
    </w:p>
    <w:p w14:paraId="56ABA6E0" w14:textId="257F8C12" w:rsidR="003342C0" w:rsidRPr="00A60135" w:rsidRDefault="00A40B92" w:rsidP="003342C0">
      <w:pPr>
        <w:rPr>
          <w:rFonts w:ascii="Baskerville" w:eastAsia="Times New Roman" w:hAnsi="Baskerville" w:cs="Baskerville"/>
          <w:b/>
          <w:lang w:eastAsia="en-US"/>
        </w:rPr>
      </w:pPr>
      <w:r w:rsidRPr="00A60135">
        <w:rPr>
          <w:rFonts w:ascii="Baskerville" w:eastAsia="Times New Roman" w:hAnsi="Baskerville" w:cs="Baskerville"/>
          <w:b/>
          <w:lang w:eastAsia="en-US"/>
        </w:rPr>
        <w:t xml:space="preserve">13. </w:t>
      </w:r>
      <w:r w:rsidR="00CA4E96" w:rsidRPr="00A60135">
        <w:rPr>
          <w:rFonts w:ascii="Baskerville" w:eastAsia="Times New Roman" w:hAnsi="Baskerville" w:cs="Baskerville"/>
          <w:b/>
          <w:lang w:eastAsia="en-US"/>
        </w:rPr>
        <w:t>Alternatives</w:t>
      </w:r>
      <w:r w:rsidRPr="00A60135">
        <w:rPr>
          <w:rFonts w:ascii="Baskerville" w:eastAsia="Times New Roman" w:hAnsi="Baskerville" w:cs="Baskerville"/>
          <w:b/>
          <w:lang w:eastAsia="en-US"/>
        </w:rPr>
        <w:t>?</w:t>
      </w:r>
    </w:p>
    <w:p w14:paraId="580783F6" w14:textId="77777777" w:rsidR="003342C0" w:rsidRPr="00A60135" w:rsidRDefault="003342C0" w:rsidP="003342C0">
      <w:pPr>
        <w:rPr>
          <w:rFonts w:ascii="Baskerville" w:eastAsia="Times New Roman" w:hAnsi="Baskerville" w:cs="Baskerville"/>
          <w:b/>
          <w:lang w:eastAsia="en-US"/>
        </w:rPr>
      </w:pPr>
    </w:p>
    <w:p w14:paraId="1B2D47ED" w14:textId="571122F7" w:rsidR="00E72B5B" w:rsidRPr="00A60135" w:rsidRDefault="00A60135" w:rsidP="00E72B5B">
      <w:pPr>
        <w:rPr>
          <w:rFonts w:ascii="Baskerville" w:eastAsia="Times New Roman" w:hAnsi="Baskerville" w:cs="Baskerville"/>
          <w:b/>
          <w:lang w:eastAsia="en-US"/>
        </w:rPr>
      </w:pPr>
      <w:r w:rsidRPr="00A60135">
        <w:rPr>
          <w:rFonts w:ascii="Baskerville" w:eastAsia="Times New Roman" w:hAnsi="Baskerville" w:cs="Baskerville"/>
          <w:b/>
          <w:lang w:eastAsia="en-US"/>
        </w:rPr>
        <w:t>a</w:t>
      </w:r>
      <w:r w:rsidR="002B15A4" w:rsidRPr="00A60135">
        <w:rPr>
          <w:rFonts w:ascii="Baskerville" w:eastAsia="Times New Roman" w:hAnsi="Baskerville" w:cs="Baskerville"/>
          <w:b/>
          <w:lang w:eastAsia="en-US"/>
        </w:rPr>
        <w:t xml:space="preserve">. </w:t>
      </w:r>
      <w:r w:rsidR="00E72B5B" w:rsidRPr="00A60135">
        <w:rPr>
          <w:rFonts w:ascii="Baskerville" w:eastAsia="Times New Roman" w:hAnsi="Baskerville" w:cs="Baskerville"/>
          <w:lang w:eastAsia="en-US"/>
        </w:rPr>
        <w:t>Cornel Ban "Brazil's liberal neo-</w:t>
      </w:r>
      <w:proofErr w:type="spellStart"/>
      <w:r w:rsidR="00E72B5B" w:rsidRPr="00A60135">
        <w:rPr>
          <w:rFonts w:ascii="Baskerville" w:eastAsia="Times New Roman" w:hAnsi="Baskerville" w:cs="Baskerville"/>
          <w:lang w:eastAsia="en-US"/>
        </w:rPr>
        <w:t>developmentalism</w:t>
      </w:r>
      <w:proofErr w:type="spellEnd"/>
      <w:r w:rsidR="00E72B5B" w:rsidRPr="00A60135">
        <w:rPr>
          <w:rFonts w:ascii="Baskerville" w:eastAsia="Times New Roman" w:hAnsi="Baskerville" w:cs="Baskerville"/>
          <w:lang w:eastAsia="en-US"/>
        </w:rPr>
        <w:t>: Ne</w:t>
      </w:r>
      <w:r w:rsidR="004122A4" w:rsidRPr="00A60135">
        <w:rPr>
          <w:rFonts w:ascii="Baskerville" w:eastAsia="Times New Roman" w:hAnsi="Baskerville" w:cs="Baskerville"/>
          <w:lang w:eastAsia="en-US"/>
        </w:rPr>
        <w:t>w paradigm or edited orthodoxy?</w:t>
      </w:r>
      <w:r w:rsidR="00E72B5B" w:rsidRPr="00A60135">
        <w:rPr>
          <w:rFonts w:ascii="Baskerville" w:eastAsia="Times New Roman" w:hAnsi="Baskerville" w:cs="Baskerville"/>
          <w:lang w:eastAsia="en-US"/>
        </w:rPr>
        <w:t xml:space="preserve">" </w:t>
      </w:r>
      <w:proofErr w:type="gramStart"/>
      <w:r w:rsidR="00E72B5B" w:rsidRPr="00A60135">
        <w:rPr>
          <w:rFonts w:ascii="Baskerville" w:eastAsia="Times New Roman" w:hAnsi="Baskerville" w:cs="Baskerville"/>
          <w:i/>
          <w:iCs/>
          <w:lang w:eastAsia="en-US"/>
        </w:rPr>
        <w:t>Review of International Political Economy</w:t>
      </w:r>
      <w:r w:rsidR="00E72B5B" w:rsidRPr="00A60135">
        <w:rPr>
          <w:rFonts w:ascii="Baskerville" w:eastAsia="Times New Roman" w:hAnsi="Baskerville" w:cs="Baskerville"/>
          <w:lang w:eastAsia="en-US"/>
        </w:rPr>
        <w:t xml:space="preserve"> ahead-of-print (2012): 1-34.</w:t>
      </w:r>
      <w:proofErr w:type="gramEnd"/>
    </w:p>
    <w:p w14:paraId="332D22B8" w14:textId="77777777" w:rsidR="00E72B5B" w:rsidRPr="00A60135" w:rsidRDefault="00E72B5B" w:rsidP="00E72B5B">
      <w:pPr>
        <w:rPr>
          <w:rFonts w:ascii="Baskerville" w:eastAsia="Times New Roman" w:hAnsi="Baskerville" w:cs="Baskerville"/>
          <w:lang w:eastAsia="en-US"/>
        </w:rPr>
      </w:pPr>
    </w:p>
    <w:p w14:paraId="6637E752" w14:textId="09342129" w:rsidR="00E72B5B" w:rsidRPr="00A60135" w:rsidRDefault="00E72B5B" w:rsidP="0004407F">
      <w:pPr>
        <w:rPr>
          <w:rFonts w:ascii="Baskerville" w:eastAsia="Times New Roman" w:hAnsi="Baskerville" w:cs="Baskerville"/>
          <w:lang w:eastAsia="en-US"/>
        </w:rPr>
      </w:pPr>
      <w:r w:rsidRPr="00A60135">
        <w:rPr>
          <w:rFonts w:ascii="Baskerville" w:eastAsia="Times New Roman" w:hAnsi="Baskerville" w:cs="Baskerville"/>
          <w:lang w:eastAsia="en-US"/>
        </w:rPr>
        <w:t xml:space="preserve">Justin </w:t>
      </w:r>
      <w:proofErr w:type="spellStart"/>
      <w:r w:rsidRPr="00A60135">
        <w:rPr>
          <w:rFonts w:ascii="Baskerville" w:eastAsia="Times New Roman" w:hAnsi="Baskerville" w:cs="Baskerville"/>
          <w:lang w:eastAsia="en-US"/>
        </w:rPr>
        <w:t>Yifu</w:t>
      </w:r>
      <w:proofErr w:type="spellEnd"/>
      <w:r w:rsidRPr="00A60135">
        <w:rPr>
          <w:rFonts w:ascii="Baskerville" w:eastAsia="Times New Roman" w:hAnsi="Baskerville" w:cs="Baskerville"/>
          <w:lang w:eastAsia="en-US"/>
        </w:rPr>
        <w:t xml:space="preserve"> Lin "New structural economics: a framework for rethinking development." </w:t>
      </w:r>
      <w:r w:rsidRPr="00A60135">
        <w:rPr>
          <w:rFonts w:ascii="Baskerville" w:eastAsia="Times New Roman" w:hAnsi="Baskerville" w:cs="Baskerville"/>
          <w:i/>
          <w:iCs/>
          <w:lang w:eastAsia="en-US"/>
        </w:rPr>
        <w:t>The World Bank Research Observer</w:t>
      </w:r>
      <w:r w:rsidRPr="00A60135">
        <w:rPr>
          <w:rFonts w:ascii="Baskerville" w:eastAsia="Times New Roman" w:hAnsi="Baskerville" w:cs="Baskerville"/>
          <w:lang w:eastAsia="en-US"/>
        </w:rPr>
        <w:t xml:space="preserve"> 26.2 (2011): 193-221.</w:t>
      </w:r>
    </w:p>
    <w:p w14:paraId="2FE8DD50" w14:textId="77777777" w:rsidR="0004407F" w:rsidRPr="00A60135" w:rsidRDefault="0004407F" w:rsidP="0004407F">
      <w:pPr>
        <w:rPr>
          <w:rFonts w:ascii="Baskerville" w:eastAsia="Times New Roman" w:hAnsi="Baskerville" w:cs="Baskerville"/>
          <w:lang w:eastAsia="en-US"/>
        </w:rPr>
      </w:pPr>
    </w:p>
    <w:p w14:paraId="2E2F3E7B" w14:textId="45A3F64E" w:rsidR="00EA7502" w:rsidRPr="00A60135" w:rsidRDefault="00A60135" w:rsidP="00EA7502">
      <w:pPr>
        <w:rPr>
          <w:rFonts w:ascii="Baskerville" w:eastAsia="Times New Roman" w:hAnsi="Baskerville" w:cs="Baskerville"/>
          <w:lang w:eastAsia="en-US"/>
        </w:rPr>
      </w:pPr>
      <w:r w:rsidRPr="00A60135">
        <w:rPr>
          <w:rFonts w:ascii="Baskerville" w:eastAsia="Times New Roman" w:hAnsi="Baskerville" w:cs="Baskerville"/>
          <w:b/>
          <w:lang w:eastAsia="en-US"/>
        </w:rPr>
        <w:t>b</w:t>
      </w:r>
      <w:r w:rsidR="002B15A4" w:rsidRPr="00A60135">
        <w:rPr>
          <w:rFonts w:ascii="Baskerville" w:eastAsia="Times New Roman" w:hAnsi="Baskerville" w:cs="Baskerville"/>
          <w:b/>
          <w:lang w:eastAsia="en-US"/>
        </w:rPr>
        <w:t xml:space="preserve">. </w:t>
      </w:r>
      <w:r w:rsidR="00EA7502" w:rsidRPr="00A60135">
        <w:rPr>
          <w:rFonts w:ascii="Baskerville" w:eastAsia="Times New Roman" w:hAnsi="Baskerville" w:cs="Baskerville"/>
          <w:lang w:eastAsia="en-US"/>
        </w:rPr>
        <w:t xml:space="preserve">Anthony </w:t>
      </w:r>
      <w:proofErr w:type="spellStart"/>
      <w:r w:rsidR="00EA7502" w:rsidRPr="00A60135">
        <w:rPr>
          <w:rFonts w:ascii="Baskerville" w:eastAsia="Times New Roman" w:hAnsi="Baskerville" w:cs="Baskerville"/>
          <w:lang w:eastAsia="en-US"/>
        </w:rPr>
        <w:t>Bebbington</w:t>
      </w:r>
      <w:proofErr w:type="spellEnd"/>
      <w:r w:rsidR="00EA7502" w:rsidRPr="00A60135">
        <w:rPr>
          <w:rFonts w:ascii="Baskerville" w:eastAsia="Times New Roman" w:hAnsi="Baskerville" w:cs="Baskerville"/>
          <w:lang w:eastAsia="en-US"/>
        </w:rPr>
        <w:t xml:space="preserve"> and Denise Humphreys </w:t>
      </w:r>
      <w:proofErr w:type="spellStart"/>
      <w:r w:rsidR="00EA7502" w:rsidRPr="00A60135">
        <w:rPr>
          <w:rFonts w:ascii="Baskerville" w:eastAsia="Times New Roman" w:hAnsi="Baskerville" w:cs="Baskerville"/>
          <w:lang w:eastAsia="en-US"/>
        </w:rPr>
        <w:t>Bebbington</w:t>
      </w:r>
      <w:proofErr w:type="spellEnd"/>
      <w:r w:rsidR="00EA7502" w:rsidRPr="00A60135">
        <w:rPr>
          <w:rFonts w:ascii="Baskerville" w:eastAsia="Times New Roman" w:hAnsi="Baskerville" w:cs="Baskerville"/>
          <w:lang w:eastAsia="en-US"/>
        </w:rPr>
        <w:t xml:space="preserve"> “An Andean Avatar? Post-Neoliberal and Neoliberal Strategies for Securing the Unobtainable” </w:t>
      </w:r>
      <w:r w:rsidR="00EA7502" w:rsidRPr="00A60135">
        <w:rPr>
          <w:rFonts w:ascii="Baskerville" w:eastAsia="Times New Roman" w:hAnsi="Baskerville" w:cs="Baskerville"/>
          <w:i/>
          <w:lang w:eastAsia="en-US"/>
        </w:rPr>
        <w:t>New Political Economy</w:t>
      </w:r>
      <w:r w:rsidR="00EA7502" w:rsidRPr="00A60135">
        <w:rPr>
          <w:rFonts w:ascii="Baskerville" w:eastAsia="Times New Roman" w:hAnsi="Baskerville" w:cs="Baskerville"/>
          <w:lang w:eastAsia="en-US"/>
        </w:rPr>
        <w:t>, 16 91): 131-145.</w:t>
      </w:r>
    </w:p>
    <w:p w14:paraId="773DD9B5" w14:textId="77777777" w:rsidR="00E72B5B" w:rsidRPr="00A60135" w:rsidRDefault="00E72B5B" w:rsidP="00EA7502">
      <w:pPr>
        <w:rPr>
          <w:rFonts w:ascii="Baskerville" w:eastAsia="Times New Roman" w:hAnsi="Baskerville" w:cs="Baskerville"/>
          <w:lang w:eastAsia="en-US"/>
        </w:rPr>
      </w:pPr>
    </w:p>
    <w:p w14:paraId="64244FAB" w14:textId="2958AFC6" w:rsidR="00E72B5B" w:rsidRPr="00A60135" w:rsidRDefault="00E72B5B" w:rsidP="00E72B5B">
      <w:pPr>
        <w:rPr>
          <w:rFonts w:ascii="Baskerville" w:eastAsia="Times New Roman" w:hAnsi="Baskerville" w:cs="Baskerville"/>
          <w:lang w:eastAsia="en-US"/>
        </w:rPr>
      </w:pPr>
      <w:proofErr w:type="gramStart"/>
      <w:r w:rsidRPr="00A60135">
        <w:rPr>
          <w:rFonts w:ascii="Baskerville" w:eastAsia="Times New Roman" w:hAnsi="Baskerville" w:cs="Baskerville"/>
          <w:lang w:eastAsia="en-US"/>
        </w:rPr>
        <w:t>Jamie Peck and Jun Zhang.</w:t>
      </w:r>
      <w:proofErr w:type="gramEnd"/>
      <w:r w:rsidRPr="00A60135">
        <w:rPr>
          <w:rFonts w:ascii="Baskerville" w:eastAsia="Times New Roman" w:hAnsi="Baskerville" w:cs="Baskerville"/>
          <w:lang w:eastAsia="en-US"/>
        </w:rPr>
        <w:t xml:space="preserve"> "A variety of capitalism… with Chinese characteristics</w:t>
      </w:r>
      <w:proofErr w:type="gramStart"/>
      <w:r w:rsidRPr="00A60135">
        <w:rPr>
          <w:rFonts w:ascii="Baskerville" w:eastAsia="Times New Roman" w:hAnsi="Baskerville" w:cs="Baskerville"/>
          <w:lang w:eastAsia="en-US"/>
        </w:rPr>
        <w:t>?.</w:t>
      </w:r>
      <w:proofErr w:type="gramEnd"/>
      <w:r w:rsidRPr="00A60135">
        <w:rPr>
          <w:rFonts w:ascii="Baskerville" w:eastAsia="Times New Roman" w:hAnsi="Baskerville" w:cs="Baskerville"/>
          <w:lang w:eastAsia="en-US"/>
        </w:rPr>
        <w:t xml:space="preserve">" </w:t>
      </w:r>
      <w:proofErr w:type="gramStart"/>
      <w:r w:rsidRPr="00A60135">
        <w:rPr>
          <w:rFonts w:ascii="Baskerville" w:eastAsia="Times New Roman" w:hAnsi="Baskerville" w:cs="Baskerville"/>
          <w:i/>
          <w:iCs/>
          <w:lang w:eastAsia="en-US"/>
        </w:rPr>
        <w:t>Journal of Economic Geography</w:t>
      </w:r>
      <w:r w:rsidRPr="00A60135">
        <w:rPr>
          <w:rFonts w:ascii="Baskerville" w:eastAsia="Times New Roman" w:hAnsi="Baskerville" w:cs="Baskerville"/>
          <w:lang w:eastAsia="en-US"/>
        </w:rPr>
        <w:t xml:space="preserve"> (2013).</w:t>
      </w:r>
      <w:proofErr w:type="gramEnd"/>
    </w:p>
    <w:p w14:paraId="0D585B4D" w14:textId="77777777" w:rsidR="003342C0" w:rsidRPr="00A60135" w:rsidRDefault="003342C0" w:rsidP="003342C0">
      <w:pPr>
        <w:rPr>
          <w:rFonts w:ascii="Baskerville" w:eastAsia="Times New Roman" w:hAnsi="Baskerville" w:cs="Baskerville"/>
          <w:b/>
          <w:lang w:eastAsia="en-US"/>
        </w:rPr>
      </w:pPr>
    </w:p>
    <w:p w14:paraId="7318F807" w14:textId="292D4AEF" w:rsidR="00CA4E96" w:rsidRPr="00A60135" w:rsidRDefault="00A40B92" w:rsidP="003342C0">
      <w:pPr>
        <w:rPr>
          <w:rFonts w:ascii="Baskerville" w:eastAsia="Times New Roman" w:hAnsi="Baskerville" w:cs="Baskerville"/>
          <w:b/>
          <w:lang w:eastAsia="en-US"/>
        </w:rPr>
      </w:pPr>
      <w:r w:rsidRPr="00A60135">
        <w:rPr>
          <w:rFonts w:ascii="Baskerville" w:eastAsia="Times New Roman" w:hAnsi="Baskerville" w:cs="Baskerville"/>
          <w:b/>
          <w:lang w:eastAsia="en-US"/>
        </w:rPr>
        <w:t xml:space="preserve">14. </w:t>
      </w:r>
      <w:r w:rsidR="00CA4E96" w:rsidRPr="00A60135">
        <w:rPr>
          <w:rFonts w:ascii="Baskerville" w:eastAsia="Times New Roman" w:hAnsi="Baskerville" w:cs="Baskerville"/>
          <w:b/>
          <w:lang w:eastAsia="en-US"/>
        </w:rPr>
        <w:t>Reforming Development IOs</w:t>
      </w:r>
    </w:p>
    <w:p w14:paraId="3E2CD6B8" w14:textId="77777777" w:rsidR="00A60135" w:rsidRPr="00A60135" w:rsidRDefault="00A60135" w:rsidP="003342C0">
      <w:pPr>
        <w:rPr>
          <w:rFonts w:ascii="Baskerville" w:eastAsia="Times New Roman" w:hAnsi="Baskerville" w:cs="Baskerville"/>
          <w:b/>
          <w:lang w:eastAsia="en-US"/>
        </w:rPr>
      </w:pPr>
    </w:p>
    <w:p w14:paraId="31884FE1" w14:textId="77777777" w:rsidR="00A60135" w:rsidRPr="00A60135" w:rsidRDefault="00A60135" w:rsidP="00A60135">
      <w:pPr>
        <w:rPr>
          <w:rFonts w:ascii="Baskerville" w:eastAsia="Times New Roman" w:hAnsi="Baskerville" w:cs="Baskerville"/>
          <w:lang w:eastAsia="en-US"/>
        </w:rPr>
      </w:pPr>
      <w:r w:rsidRPr="00A60135">
        <w:rPr>
          <w:rFonts w:ascii="Baskerville" w:eastAsia="Times New Roman" w:hAnsi="Baskerville" w:cs="Baskerville"/>
          <w:lang w:eastAsia="en-US"/>
        </w:rPr>
        <w:t>Hall, Peter A. "Brother, Can You Paradigm</w:t>
      </w:r>
      <w:proofErr w:type="gramStart"/>
      <w:r w:rsidRPr="00A60135">
        <w:rPr>
          <w:rFonts w:ascii="Baskerville" w:eastAsia="Times New Roman" w:hAnsi="Baskerville" w:cs="Baskerville"/>
          <w:lang w:eastAsia="en-US"/>
        </w:rPr>
        <w:t>?.</w:t>
      </w:r>
      <w:proofErr w:type="gramEnd"/>
      <w:r w:rsidRPr="00A60135">
        <w:rPr>
          <w:rFonts w:ascii="Baskerville" w:eastAsia="Times New Roman" w:hAnsi="Baskerville" w:cs="Baskerville"/>
          <w:lang w:eastAsia="en-US"/>
        </w:rPr>
        <w:t xml:space="preserve">" </w:t>
      </w:r>
      <w:r w:rsidRPr="00A60135">
        <w:rPr>
          <w:rFonts w:ascii="Baskerville" w:eastAsia="Times New Roman" w:hAnsi="Baskerville" w:cs="Baskerville"/>
          <w:i/>
          <w:iCs/>
          <w:lang w:eastAsia="en-US"/>
        </w:rPr>
        <w:t>Governance</w:t>
      </w:r>
      <w:r w:rsidRPr="00A60135">
        <w:rPr>
          <w:rFonts w:ascii="Baskerville" w:eastAsia="Times New Roman" w:hAnsi="Baskerville" w:cs="Baskerville"/>
          <w:lang w:eastAsia="en-US"/>
        </w:rPr>
        <w:t xml:space="preserve"> 26.2 (2013): 189-192.</w:t>
      </w:r>
    </w:p>
    <w:p w14:paraId="59361627" w14:textId="77777777" w:rsidR="00A60135" w:rsidRPr="00A60135" w:rsidRDefault="00A60135" w:rsidP="003342C0">
      <w:pPr>
        <w:rPr>
          <w:rFonts w:ascii="Baskerville" w:eastAsia="Times New Roman" w:hAnsi="Baskerville" w:cs="Baskerville"/>
          <w:b/>
          <w:lang w:eastAsia="en-US"/>
        </w:rPr>
      </w:pPr>
    </w:p>
    <w:p w14:paraId="4F80D488" w14:textId="77777777" w:rsidR="009F0BE2" w:rsidRPr="00A60135" w:rsidRDefault="009F0BE2" w:rsidP="003342C0">
      <w:pPr>
        <w:rPr>
          <w:rFonts w:ascii="Baskerville" w:eastAsia="Times New Roman" w:hAnsi="Baskerville" w:cs="Baskerville"/>
          <w:lang w:eastAsia="en-US"/>
        </w:rPr>
      </w:pPr>
    </w:p>
    <w:p w14:paraId="193369F5" w14:textId="77777777" w:rsidR="009F0BE2" w:rsidRPr="00A60135" w:rsidRDefault="009F0BE2" w:rsidP="009F0BE2">
      <w:pPr>
        <w:pStyle w:val="normal0"/>
        <w:spacing w:before="100" w:after="100"/>
        <w:rPr>
          <w:rFonts w:ascii="Baskerville" w:hAnsi="Baskerville" w:cs="Baskerville"/>
        </w:rPr>
      </w:pPr>
      <w:r w:rsidRPr="00A60135">
        <w:rPr>
          <w:rFonts w:ascii="Baskerville" w:eastAsia="Times New Roman" w:hAnsi="Baskerville" w:cs="Baskerville"/>
          <w:i/>
        </w:rPr>
        <w:t>Structure of the presentation</w:t>
      </w:r>
    </w:p>
    <w:p w14:paraId="6474A80E" w14:textId="77777777" w:rsidR="009F0BE2" w:rsidRPr="00A60135" w:rsidRDefault="009F0BE2" w:rsidP="009F0BE2">
      <w:pPr>
        <w:pStyle w:val="normal0"/>
        <w:spacing w:before="100"/>
        <w:ind w:left="720" w:hanging="360"/>
        <w:rPr>
          <w:rFonts w:ascii="Baskerville" w:hAnsi="Baskerville" w:cs="Baskerville"/>
        </w:rPr>
      </w:pPr>
      <w:r w:rsidRPr="00A60135">
        <w:rPr>
          <w:rFonts w:ascii="Baskerville" w:eastAsia="Times New Roman" w:hAnsi="Baskerville" w:cs="Baskerville"/>
        </w:rPr>
        <w:t>The policy issue being addressed</w:t>
      </w:r>
    </w:p>
    <w:p w14:paraId="6A6008EF" w14:textId="77777777" w:rsidR="009F0BE2" w:rsidRPr="00A60135" w:rsidRDefault="009F0BE2" w:rsidP="009F0BE2">
      <w:pPr>
        <w:pStyle w:val="normal0"/>
        <w:ind w:left="720" w:hanging="360"/>
        <w:rPr>
          <w:rFonts w:ascii="Baskerville" w:hAnsi="Baskerville" w:cs="Baskerville"/>
        </w:rPr>
      </w:pPr>
      <w:r w:rsidRPr="00A60135">
        <w:rPr>
          <w:rFonts w:ascii="Baskerville" w:eastAsia="Times New Roman" w:hAnsi="Baskerville" w:cs="Baskerville"/>
        </w:rPr>
        <w:t>Literature review</w:t>
      </w:r>
    </w:p>
    <w:p w14:paraId="0143AF97" w14:textId="77777777" w:rsidR="009F0BE2" w:rsidRPr="00A60135" w:rsidRDefault="009F0BE2" w:rsidP="009F0BE2">
      <w:pPr>
        <w:pStyle w:val="normal0"/>
        <w:ind w:left="720" w:hanging="360"/>
        <w:rPr>
          <w:rFonts w:ascii="Baskerville" w:hAnsi="Baskerville" w:cs="Baskerville"/>
        </w:rPr>
      </w:pPr>
      <w:r w:rsidRPr="00A60135">
        <w:rPr>
          <w:rFonts w:ascii="Baskerville" w:eastAsia="Times New Roman" w:hAnsi="Baskerville" w:cs="Baskerville"/>
        </w:rPr>
        <w:t>The results of the research</w:t>
      </w:r>
    </w:p>
    <w:p w14:paraId="1CB3E383" w14:textId="77777777" w:rsidR="009F0BE2" w:rsidRPr="00A60135" w:rsidRDefault="009F0BE2" w:rsidP="009F0BE2">
      <w:pPr>
        <w:pStyle w:val="normal0"/>
        <w:ind w:left="720" w:hanging="360"/>
        <w:rPr>
          <w:rFonts w:ascii="Baskerville" w:hAnsi="Baskerville" w:cs="Baskerville"/>
        </w:rPr>
      </w:pPr>
      <w:r w:rsidRPr="00A60135">
        <w:rPr>
          <w:rFonts w:ascii="Baskerville" w:eastAsia="Times New Roman" w:hAnsi="Baskerville" w:cs="Baskerville"/>
        </w:rPr>
        <w:t>The solution(s) in brief</w:t>
      </w:r>
    </w:p>
    <w:p w14:paraId="3C2BE026" w14:textId="77777777" w:rsidR="009F0BE2" w:rsidRPr="00A60135" w:rsidRDefault="009F0BE2" w:rsidP="009F0BE2">
      <w:pPr>
        <w:pStyle w:val="normal0"/>
        <w:ind w:left="720" w:hanging="360"/>
        <w:rPr>
          <w:rFonts w:ascii="Baskerville" w:hAnsi="Baskerville" w:cs="Baskerville"/>
        </w:rPr>
      </w:pPr>
      <w:r w:rsidRPr="00A60135">
        <w:rPr>
          <w:rFonts w:ascii="Baskerville" w:eastAsia="Times New Roman" w:hAnsi="Baskerville" w:cs="Baskerville"/>
        </w:rPr>
        <w:t xml:space="preserve">The solution(s) unpacked. </w:t>
      </w:r>
    </w:p>
    <w:p w14:paraId="1C663CB3" w14:textId="77777777" w:rsidR="009F0BE2" w:rsidRPr="00A60135" w:rsidRDefault="009F0BE2" w:rsidP="003342C0">
      <w:pPr>
        <w:rPr>
          <w:rFonts w:ascii="Baskerville" w:eastAsia="Times New Roman" w:hAnsi="Baskerville" w:cs="Baskerville"/>
          <w:i/>
          <w:lang w:eastAsia="en-US"/>
        </w:rPr>
      </w:pPr>
    </w:p>
    <w:p w14:paraId="38536C86" w14:textId="77777777" w:rsidR="00910C6E" w:rsidRPr="00A60135" w:rsidRDefault="00910C6E" w:rsidP="003342C0">
      <w:pPr>
        <w:rPr>
          <w:rFonts w:ascii="Baskerville" w:eastAsia="Times New Roman" w:hAnsi="Baskerville" w:cs="Baskerville"/>
          <w:b/>
          <w:lang w:eastAsia="en-US"/>
        </w:rPr>
      </w:pPr>
    </w:p>
    <w:p w14:paraId="252D2FEF" w14:textId="2E83AC5E" w:rsidR="00F133BB" w:rsidRPr="00A60135" w:rsidRDefault="00F133BB">
      <w:pPr>
        <w:pStyle w:val="normal0"/>
        <w:rPr>
          <w:rFonts w:ascii="Baskerville" w:hAnsi="Baskerville" w:cs="Baskerville"/>
        </w:rPr>
      </w:pPr>
    </w:p>
    <w:p w14:paraId="4CE1E91F" w14:textId="77777777" w:rsidR="00F133BB" w:rsidRPr="00A60135" w:rsidRDefault="00F133BB">
      <w:pPr>
        <w:pStyle w:val="normal0"/>
        <w:rPr>
          <w:rFonts w:ascii="Baskerville" w:hAnsi="Baskerville" w:cs="Baskerville"/>
        </w:rPr>
      </w:pPr>
    </w:p>
    <w:p w14:paraId="51B4ECB2" w14:textId="77777777" w:rsidR="00F133BB" w:rsidRPr="00A60135" w:rsidRDefault="00F133BB">
      <w:pPr>
        <w:pStyle w:val="normal0"/>
        <w:spacing w:before="100" w:after="100"/>
        <w:rPr>
          <w:rFonts w:ascii="Baskerville" w:hAnsi="Baskerville" w:cs="Baskerville"/>
        </w:rPr>
      </w:pPr>
    </w:p>
    <w:p w14:paraId="24E937A4" w14:textId="77777777" w:rsidR="00F133BB" w:rsidRPr="00A60135" w:rsidRDefault="00134CAC">
      <w:pPr>
        <w:pStyle w:val="normal0"/>
        <w:rPr>
          <w:rFonts w:ascii="Baskerville" w:hAnsi="Baskerville" w:cs="Baskerville"/>
        </w:rPr>
      </w:pPr>
      <w:r w:rsidRPr="00A60135">
        <w:rPr>
          <w:rFonts w:ascii="Baskerville" w:hAnsi="Baskerville" w:cs="Baskerville"/>
          <w:noProof/>
          <w:lang w:eastAsia="en-US"/>
        </w:rPr>
        <w:drawing>
          <wp:inline distT="0" distB="0" distL="0" distR="0" wp14:anchorId="34700704" wp14:editId="48C9E2B8">
            <wp:extent cx="12700" cy="1270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40"/>
                    <a:stretch>
                      <a:fillRect/>
                    </a:stretch>
                  </pic:blipFill>
                  <pic:spPr>
                    <a:xfrm>
                      <a:off x="0" y="0"/>
                      <a:ext cx="12700" cy="12700"/>
                    </a:xfrm>
                    <a:prstGeom prst="rect">
                      <a:avLst/>
                    </a:prstGeom>
                  </pic:spPr>
                </pic:pic>
              </a:graphicData>
            </a:graphic>
          </wp:inline>
        </w:drawing>
      </w:r>
    </w:p>
    <w:p w14:paraId="2208534A" w14:textId="77777777" w:rsidR="00F133BB" w:rsidRPr="00A60135" w:rsidRDefault="00F133BB">
      <w:pPr>
        <w:pStyle w:val="normal0"/>
        <w:rPr>
          <w:rFonts w:ascii="Baskerville" w:hAnsi="Baskerville" w:cs="Baskerville"/>
        </w:rPr>
      </w:pPr>
    </w:p>
    <w:sectPr w:rsidR="00F133BB" w:rsidRPr="00A60135">
      <w:footerReference w:type="default" r:id="rId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46F1" w14:textId="77777777" w:rsidR="00751031" w:rsidRDefault="00751031">
      <w:r>
        <w:separator/>
      </w:r>
    </w:p>
  </w:endnote>
  <w:endnote w:type="continuationSeparator" w:id="0">
    <w:p w14:paraId="583904BF" w14:textId="77777777" w:rsidR="00751031" w:rsidRDefault="0075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EFB6" w14:textId="77777777" w:rsidR="00751031" w:rsidRDefault="00751031">
    <w:pPr>
      <w:pStyle w:val="normal0"/>
      <w:tabs>
        <w:tab w:val="center" w:pos="4320"/>
        <w:tab w:val="right" w:pos="8640"/>
      </w:tabs>
    </w:pPr>
    <w:r>
      <w:fldChar w:fldCharType="begin"/>
    </w:r>
    <w:r>
      <w:instrText>PAGE</w:instrText>
    </w:r>
    <w:r>
      <w:fldChar w:fldCharType="separate"/>
    </w:r>
    <w:r w:rsidR="00A60135">
      <w:rPr>
        <w:noProof/>
      </w:rPr>
      <w:t>8</w:t>
    </w:r>
    <w:r>
      <w:fldChar w:fldCharType="end"/>
    </w:r>
  </w:p>
  <w:p w14:paraId="7BFC193E" w14:textId="77777777" w:rsidR="00751031" w:rsidRDefault="00751031">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8484" w14:textId="77777777" w:rsidR="00751031" w:rsidRDefault="00751031">
      <w:r>
        <w:separator/>
      </w:r>
    </w:p>
  </w:footnote>
  <w:footnote w:type="continuationSeparator" w:id="0">
    <w:p w14:paraId="6EE78072" w14:textId="77777777" w:rsidR="00751031" w:rsidRDefault="00751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25BB5"/>
    <w:multiLevelType w:val="hybridMultilevel"/>
    <w:tmpl w:val="1B4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A45CA"/>
    <w:multiLevelType w:val="hybridMultilevel"/>
    <w:tmpl w:val="CEB2FB70"/>
    <w:lvl w:ilvl="0" w:tplc="E54E83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47355"/>
    <w:multiLevelType w:val="hybridMultilevel"/>
    <w:tmpl w:val="F96C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A42FD"/>
    <w:multiLevelType w:val="hybridMultilevel"/>
    <w:tmpl w:val="8B8C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A1FC8"/>
    <w:multiLevelType w:val="hybridMultilevel"/>
    <w:tmpl w:val="0DEA33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26D8C"/>
    <w:multiLevelType w:val="hybridMultilevel"/>
    <w:tmpl w:val="BBBCBABA"/>
    <w:lvl w:ilvl="0" w:tplc="D2D49F1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400F0"/>
    <w:multiLevelType w:val="hybridMultilevel"/>
    <w:tmpl w:val="CFAE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63B38"/>
    <w:multiLevelType w:val="hybridMultilevel"/>
    <w:tmpl w:val="DE10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85C04"/>
    <w:multiLevelType w:val="hybridMultilevel"/>
    <w:tmpl w:val="0FCEB204"/>
    <w:lvl w:ilvl="0" w:tplc="793A4922">
      <w:start w:val="1"/>
      <w:numFmt w:val="lowerLetter"/>
      <w:lvlText w:val="%1."/>
      <w:lvlJc w:val="left"/>
      <w:pPr>
        <w:ind w:left="720" w:hanging="360"/>
      </w:pPr>
      <w:rPr>
        <w:rFonts w:asciiTheme="minorHAnsi"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0"/>
  </w:num>
  <w:num w:numId="6">
    <w:abstractNumId w:val="3"/>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33BB"/>
    <w:rsid w:val="00011803"/>
    <w:rsid w:val="000372C8"/>
    <w:rsid w:val="0004407F"/>
    <w:rsid w:val="000531D3"/>
    <w:rsid w:val="000B6F8A"/>
    <w:rsid w:val="000C5901"/>
    <w:rsid w:val="00134CAC"/>
    <w:rsid w:val="0016421B"/>
    <w:rsid w:val="001C039D"/>
    <w:rsid w:val="001C2D22"/>
    <w:rsid w:val="00261000"/>
    <w:rsid w:val="002B15A4"/>
    <w:rsid w:val="002C4016"/>
    <w:rsid w:val="00305A27"/>
    <w:rsid w:val="00324368"/>
    <w:rsid w:val="003342C0"/>
    <w:rsid w:val="00361F80"/>
    <w:rsid w:val="003621FD"/>
    <w:rsid w:val="004122A4"/>
    <w:rsid w:val="004434B9"/>
    <w:rsid w:val="004A49C6"/>
    <w:rsid w:val="004E4515"/>
    <w:rsid w:val="005A19FA"/>
    <w:rsid w:val="005A38A9"/>
    <w:rsid w:val="00626C8A"/>
    <w:rsid w:val="00660C48"/>
    <w:rsid w:val="006A713F"/>
    <w:rsid w:val="00751031"/>
    <w:rsid w:val="00767E02"/>
    <w:rsid w:val="0077343D"/>
    <w:rsid w:val="007E0F33"/>
    <w:rsid w:val="008139CE"/>
    <w:rsid w:val="008328FA"/>
    <w:rsid w:val="00843796"/>
    <w:rsid w:val="008F5DAC"/>
    <w:rsid w:val="00906DBD"/>
    <w:rsid w:val="00910C6E"/>
    <w:rsid w:val="009924BA"/>
    <w:rsid w:val="009F0BE2"/>
    <w:rsid w:val="00A13977"/>
    <w:rsid w:val="00A40B92"/>
    <w:rsid w:val="00A55538"/>
    <w:rsid w:val="00A60135"/>
    <w:rsid w:val="00C55188"/>
    <w:rsid w:val="00CA4E96"/>
    <w:rsid w:val="00D00DCF"/>
    <w:rsid w:val="00D27285"/>
    <w:rsid w:val="00D3798D"/>
    <w:rsid w:val="00DB5694"/>
    <w:rsid w:val="00E72B5B"/>
    <w:rsid w:val="00EA2BC1"/>
    <w:rsid w:val="00EA7502"/>
    <w:rsid w:val="00EE514C"/>
    <w:rsid w:val="00F133BB"/>
    <w:rsid w:val="00F3722A"/>
    <w:rsid w:val="00F5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3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rFonts w:ascii="Calibri" w:eastAsia="Calibri" w:hAnsi="Calibri" w:cs="Calibri"/>
      <w:b/>
      <w:color w:val="345A8A"/>
      <w:sz w:val="32"/>
    </w:rPr>
  </w:style>
  <w:style w:type="paragraph" w:styleId="Heading2">
    <w:name w:val="heading 2"/>
    <w:basedOn w:val="normal0"/>
    <w:next w:val="normal0"/>
    <w:pPr>
      <w:spacing w:before="200"/>
      <w:outlineLvl w:val="1"/>
    </w:pPr>
    <w:rPr>
      <w:rFonts w:ascii="Calibri" w:eastAsia="Calibri" w:hAnsi="Calibri" w:cs="Calibri"/>
      <w:b/>
      <w:color w:val="4F81BD"/>
      <w:sz w:val="26"/>
    </w:rPr>
  </w:style>
  <w:style w:type="paragraph" w:styleId="Heading3">
    <w:name w:val="heading 3"/>
    <w:basedOn w:val="normal0"/>
    <w:next w:val="normal0"/>
    <w:pPr>
      <w:spacing w:before="100" w:after="100"/>
      <w:outlineLvl w:val="2"/>
    </w:pPr>
    <w:rPr>
      <w:rFonts w:ascii="Times" w:eastAsia="Times" w:hAnsi="Times" w:cs="Times"/>
      <w:b/>
      <w:sz w:val="26"/>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paragraph" w:styleId="Heading7">
    <w:name w:val="heading 7"/>
    <w:basedOn w:val="Normal"/>
    <w:next w:val="Normal"/>
    <w:link w:val="Heading7Char"/>
    <w:uiPriority w:val="9"/>
    <w:unhideWhenUsed/>
    <w:qFormat/>
    <w:rsid w:val="00D379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1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CE"/>
    <w:rPr>
      <w:rFonts w:ascii="Lucida Grande" w:hAnsi="Lucida Grande" w:cs="Lucida Grande"/>
      <w:sz w:val="18"/>
      <w:szCs w:val="18"/>
    </w:rPr>
  </w:style>
  <w:style w:type="paragraph" w:styleId="ListParagraph">
    <w:name w:val="List Paragraph"/>
    <w:basedOn w:val="Normal"/>
    <w:uiPriority w:val="34"/>
    <w:qFormat/>
    <w:rsid w:val="004434B9"/>
    <w:pPr>
      <w:ind w:left="720"/>
      <w:contextualSpacing/>
    </w:pPr>
  </w:style>
  <w:style w:type="character" w:styleId="Strong">
    <w:name w:val="Strong"/>
    <w:basedOn w:val="DefaultParagraphFont"/>
    <w:uiPriority w:val="22"/>
    <w:qFormat/>
    <w:rsid w:val="00EE514C"/>
    <w:rPr>
      <w:b/>
      <w:bCs/>
    </w:rPr>
  </w:style>
  <w:style w:type="character" w:styleId="Emphasis">
    <w:name w:val="Emphasis"/>
    <w:basedOn w:val="DefaultParagraphFont"/>
    <w:uiPriority w:val="20"/>
    <w:qFormat/>
    <w:rsid w:val="00D3798D"/>
    <w:rPr>
      <w:i/>
      <w:iCs/>
    </w:rPr>
  </w:style>
  <w:style w:type="character" w:styleId="SubtleEmphasis">
    <w:name w:val="Subtle Emphasis"/>
    <w:basedOn w:val="DefaultParagraphFont"/>
    <w:uiPriority w:val="19"/>
    <w:qFormat/>
    <w:rsid w:val="00D3798D"/>
    <w:rPr>
      <w:i/>
      <w:iCs/>
      <w:color w:val="808080" w:themeColor="text1" w:themeTint="7F"/>
    </w:rPr>
  </w:style>
  <w:style w:type="character" w:customStyle="1" w:styleId="Heading7Char">
    <w:name w:val="Heading 7 Char"/>
    <w:basedOn w:val="DefaultParagraphFont"/>
    <w:link w:val="Heading7"/>
    <w:uiPriority w:val="9"/>
    <w:rsid w:val="00D3798D"/>
    <w:rPr>
      <w:rFonts w:asciiTheme="majorHAnsi" w:eastAsiaTheme="majorEastAsia" w:hAnsiTheme="majorHAnsi" w:cstheme="majorBidi"/>
      <w:i/>
      <w:iCs/>
      <w:color w:val="404040" w:themeColor="text1" w:themeTint="BF"/>
    </w:rPr>
  </w:style>
  <w:style w:type="paragraph" w:styleId="NoSpacing">
    <w:name w:val="No Spacing"/>
    <w:uiPriority w:val="1"/>
    <w:qFormat/>
    <w:rsid w:val="00D3798D"/>
  </w:style>
  <w:style w:type="character" w:styleId="IntenseEmphasis">
    <w:name w:val="Intense Emphasis"/>
    <w:basedOn w:val="DefaultParagraphFont"/>
    <w:uiPriority w:val="21"/>
    <w:qFormat/>
    <w:rsid w:val="00D3798D"/>
    <w:rPr>
      <w:b/>
      <w:bCs/>
      <w:i/>
      <w:iCs/>
      <w:color w:val="4F81BD" w:themeColor="accent1"/>
    </w:rPr>
  </w:style>
  <w:style w:type="character" w:styleId="BookTitle">
    <w:name w:val="Book Title"/>
    <w:basedOn w:val="DefaultParagraphFont"/>
    <w:uiPriority w:val="33"/>
    <w:qFormat/>
    <w:rsid w:val="00D3798D"/>
    <w:rPr>
      <w:b/>
      <w:bCs/>
      <w:smallCaps/>
      <w:spacing w:val="5"/>
    </w:rPr>
  </w:style>
  <w:style w:type="character" w:styleId="Hyperlink">
    <w:name w:val="Hyperlink"/>
    <w:basedOn w:val="DefaultParagraphFont"/>
    <w:uiPriority w:val="99"/>
    <w:unhideWhenUsed/>
    <w:rsid w:val="00906DBD"/>
    <w:rPr>
      <w:color w:val="0000FF"/>
      <w:u w:val="single"/>
    </w:rPr>
  </w:style>
  <w:style w:type="character" w:styleId="HTMLCite">
    <w:name w:val="HTML Cite"/>
    <w:basedOn w:val="DefaultParagraphFont"/>
    <w:uiPriority w:val="99"/>
    <w:semiHidden/>
    <w:unhideWhenUsed/>
    <w:rsid w:val="00011803"/>
    <w:rPr>
      <w:i/>
      <w:iCs/>
    </w:rPr>
  </w:style>
  <w:style w:type="character" w:styleId="FollowedHyperlink">
    <w:name w:val="FollowedHyperlink"/>
    <w:basedOn w:val="DefaultParagraphFont"/>
    <w:uiPriority w:val="99"/>
    <w:semiHidden/>
    <w:unhideWhenUsed/>
    <w:rsid w:val="000118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rFonts w:ascii="Calibri" w:eastAsia="Calibri" w:hAnsi="Calibri" w:cs="Calibri"/>
      <w:b/>
      <w:color w:val="345A8A"/>
      <w:sz w:val="32"/>
    </w:rPr>
  </w:style>
  <w:style w:type="paragraph" w:styleId="Heading2">
    <w:name w:val="heading 2"/>
    <w:basedOn w:val="normal0"/>
    <w:next w:val="normal0"/>
    <w:pPr>
      <w:spacing w:before="200"/>
      <w:outlineLvl w:val="1"/>
    </w:pPr>
    <w:rPr>
      <w:rFonts w:ascii="Calibri" w:eastAsia="Calibri" w:hAnsi="Calibri" w:cs="Calibri"/>
      <w:b/>
      <w:color w:val="4F81BD"/>
      <w:sz w:val="26"/>
    </w:rPr>
  </w:style>
  <w:style w:type="paragraph" w:styleId="Heading3">
    <w:name w:val="heading 3"/>
    <w:basedOn w:val="normal0"/>
    <w:next w:val="normal0"/>
    <w:pPr>
      <w:spacing w:before="100" w:after="100"/>
      <w:outlineLvl w:val="2"/>
    </w:pPr>
    <w:rPr>
      <w:rFonts w:ascii="Times" w:eastAsia="Times" w:hAnsi="Times" w:cs="Times"/>
      <w:b/>
      <w:sz w:val="26"/>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paragraph" w:styleId="Heading7">
    <w:name w:val="heading 7"/>
    <w:basedOn w:val="Normal"/>
    <w:next w:val="Normal"/>
    <w:link w:val="Heading7Char"/>
    <w:uiPriority w:val="9"/>
    <w:unhideWhenUsed/>
    <w:qFormat/>
    <w:rsid w:val="00D379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1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CE"/>
    <w:rPr>
      <w:rFonts w:ascii="Lucida Grande" w:hAnsi="Lucida Grande" w:cs="Lucida Grande"/>
      <w:sz w:val="18"/>
      <w:szCs w:val="18"/>
    </w:rPr>
  </w:style>
  <w:style w:type="paragraph" w:styleId="ListParagraph">
    <w:name w:val="List Paragraph"/>
    <w:basedOn w:val="Normal"/>
    <w:uiPriority w:val="34"/>
    <w:qFormat/>
    <w:rsid w:val="004434B9"/>
    <w:pPr>
      <w:ind w:left="720"/>
      <w:contextualSpacing/>
    </w:pPr>
  </w:style>
  <w:style w:type="character" w:styleId="Strong">
    <w:name w:val="Strong"/>
    <w:basedOn w:val="DefaultParagraphFont"/>
    <w:uiPriority w:val="22"/>
    <w:qFormat/>
    <w:rsid w:val="00EE514C"/>
    <w:rPr>
      <w:b/>
      <w:bCs/>
    </w:rPr>
  </w:style>
  <w:style w:type="character" w:styleId="Emphasis">
    <w:name w:val="Emphasis"/>
    <w:basedOn w:val="DefaultParagraphFont"/>
    <w:uiPriority w:val="20"/>
    <w:qFormat/>
    <w:rsid w:val="00D3798D"/>
    <w:rPr>
      <w:i/>
      <w:iCs/>
    </w:rPr>
  </w:style>
  <w:style w:type="character" w:styleId="SubtleEmphasis">
    <w:name w:val="Subtle Emphasis"/>
    <w:basedOn w:val="DefaultParagraphFont"/>
    <w:uiPriority w:val="19"/>
    <w:qFormat/>
    <w:rsid w:val="00D3798D"/>
    <w:rPr>
      <w:i/>
      <w:iCs/>
      <w:color w:val="808080" w:themeColor="text1" w:themeTint="7F"/>
    </w:rPr>
  </w:style>
  <w:style w:type="character" w:customStyle="1" w:styleId="Heading7Char">
    <w:name w:val="Heading 7 Char"/>
    <w:basedOn w:val="DefaultParagraphFont"/>
    <w:link w:val="Heading7"/>
    <w:uiPriority w:val="9"/>
    <w:rsid w:val="00D3798D"/>
    <w:rPr>
      <w:rFonts w:asciiTheme="majorHAnsi" w:eastAsiaTheme="majorEastAsia" w:hAnsiTheme="majorHAnsi" w:cstheme="majorBidi"/>
      <w:i/>
      <w:iCs/>
      <w:color w:val="404040" w:themeColor="text1" w:themeTint="BF"/>
    </w:rPr>
  </w:style>
  <w:style w:type="paragraph" w:styleId="NoSpacing">
    <w:name w:val="No Spacing"/>
    <w:uiPriority w:val="1"/>
    <w:qFormat/>
    <w:rsid w:val="00D3798D"/>
  </w:style>
  <w:style w:type="character" w:styleId="IntenseEmphasis">
    <w:name w:val="Intense Emphasis"/>
    <w:basedOn w:val="DefaultParagraphFont"/>
    <w:uiPriority w:val="21"/>
    <w:qFormat/>
    <w:rsid w:val="00D3798D"/>
    <w:rPr>
      <w:b/>
      <w:bCs/>
      <w:i/>
      <w:iCs/>
      <w:color w:val="4F81BD" w:themeColor="accent1"/>
    </w:rPr>
  </w:style>
  <w:style w:type="character" w:styleId="BookTitle">
    <w:name w:val="Book Title"/>
    <w:basedOn w:val="DefaultParagraphFont"/>
    <w:uiPriority w:val="33"/>
    <w:qFormat/>
    <w:rsid w:val="00D3798D"/>
    <w:rPr>
      <w:b/>
      <w:bCs/>
      <w:smallCaps/>
      <w:spacing w:val="5"/>
    </w:rPr>
  </w:style>
  <w:style w:type="character" w:styleId="Hyperlink">
    <w:name w:val="Hyperlink"/>
    <w:basedOn w:val="DefaultParagraphFont"/>
    <w:uiPriority w:val="99"/>
    <w:unhideWhenUsed/>
    <w:rsid w:val="00906DBD"/>
    <w:rPr>
      <w:color w:val="0000FF"/>
      <w:u w:val="single"/>
    </w:rPr>
  </w:style>
  <w:style w:type="character" w:styleId="HTMLCite">
    <w:name w:val="HTML Cite"/>
    <w:basedOn w:val="DefaultParagraphFont"/>
    <w:uiPriority w:val="99"/>
    <w:semiHidden/>
    <w:unhideWhenUsed/>
    <w:rsid w:val="00011803"/>
    <w:rPr>
      <w:i/>
      <w:iCs/>
    </w:rPr>
  </w:style>
  <w:style w:type="character" w:styleId="FollowedHyperlink">
    <w:name w:val="FollowedHyperlink"/>
    <w:basedOn w:val="DefaultParagraphFont"/>
    <w:uiPriority w:val="99"/>
    <w:semiHidden/>
    <w:unhideWhenUsed/>
    <w:rsid w:val="00011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832">
      <w:bodyDiv w:val="1"/>
      <w:marLeft w:val="0"/>
      <w:marRight w:val="0"/>
      <w:marTop w:val="0"/>
      <w:marBottom w:val="0"/>
      <w:divBdr>
        <w:top w:val="none" w:sz="0" w:space="0" w:color="auto"/>
        <w:left w:val="none" w:sz="0" w:space="0" w:color="auto"/>
        <w:bottom w:val="none" w:sz="0" w:space="0" w:color="auto"/>
        <w:right w:val="none" w:sz="0" w:space="0" w:color="auto"/>
      </w:divBdr>
      <w:divsChild>
        <w:div w:id="843007521">
          <w:marLeft w:val="0"/>
          <w:marRight w:val="0"/>
          <w:marTop w:val="0"/>
          <w:marBottom w:val="0"/>
          <w:divBdr>
            <w:top w:val="none" w:sz="0" w:space="0" w:color="auto"/>
            <w:left w:val="none" w:sz="0" w:space="0" w:color="auto"/>
            <w:bottom w:val="none" w:sz="0" w:space="0" w:color="auto"/>
            <w:right w:val="none" w:sz="0" w:space="0" w:color="auto"/>
          </w:divBdr>
        </w:div>
      </w:divsChild>
    </w:div>
    <w:div w:id="208955661">
      <w:bodyDiv w:val="1"/>
      <w:marLeft w:val="0"/>
      <w:marRight w:val="0"/>
      <w:marTop w:val="0"/>
      <w:marBottom w:val="0"/>
      <w:divBdr>
        <w:top w:val="none" w:sz="0" w:space="0" w:color="auto"/>
        <w:left w:val="none" w:sz="0" w:space="0" w:color="auto"/>
        <w:bottom w:val="none" w:sz="0" w:space="0" w:color="auto"/>
        <w:right w:val="none" w:sz="0" w:space="0" w:color="auto"/>
      </w:divBdr>
      <w:divsChild>
        <w:div w:id="1542522604">
          <w:marLeft w:val="0"/>
          <w:marRight w:val="0"/>
          <w:marTop w:val="0"/>
          <w:marBottom w:val="0"/>
          <w:divBdr>
            <w:top w:val="none" w:sz="0" w:space="0" w:color="auto"/>
            <w:left w:val="none" w:sz="0" w:space="0" w:color="auto"/>
            <w:bottom w:val="none" w:sz="0" w:space="0" w:color="auto"/>
            <w:right w:val="none" w:sz="0" w:space="0" w:color="auto"/>
          </w:divBdr>
        </w:div>
      </w:divsChild>
    </w:div>
    <w:div w:id="244414545">
      <w:bodyDiv w:val="1"/>
      <w:marLeft w:val="0"/>
      <w:marRight w:val="0"/>
      <w:marTop w:val="0"/>
      <w:marBottom w:val="0"/>
      <w:divBdr>
        <w:top w:val="none" w:sz="0" w:space="0" w:color="auto"/>
        <w:left w:val="none" w:sz="0" w:space="0" w:color="auto"/>
        <w:bottom w:val="none" w:sz="0" w:space="0" w:color="auto"/>
        <w:right w:val="none" w:sz="0" w:space="0" w:color="auto"/>
      </w:divBdr>
      <w:divsChild>
        <w:div w:id="800458900">
          <w:marLeft w:val="0"/>
          <w:marRight w:val="0"/>
          <w:marTop w:val="0"/>
          <w:marBottom w:val="0"/>
          <w:divBdr>
            <w:top w:val="none" w:sz="0" w:space="0" w:color="auto"/>
            <w:left w:val="none" w:sz="0" w:space="0" w:color="auto"/>
            <w:bottom w:val="none" w:sz="0" w:space="0" w:color="auto"/>
            <w:right w:val="none" w:sz="0" w:space="0" w:color="auto"/>
          </w:divBdr>
        </w:div>
      </w:divsChild>
    </w:div>
    <w:div w:id="260574393">
      <w:bodyDiv w:val="1"/>
      <w:marLeft w:val="0"/>
      <w:marRight w:val="0"/>
      <w:marTop w:val="0"/>
      <w:marBottom w:val="0"/>
      <w:divBdr>
        <w:top w:val="none" w:sz="0" w:space="0" w:color="auto"/>
        <w:left w:val="none" w:sz="0" w:space="0" w:color="auto"/>
        <w:bottom w:val="none" w:sz="0" w:space="0" w:color="auto"/>
        <w:right w:val="none" w:sz="0" w:space="0" w:color="auto"/>
      </w:divBdr>
      <w:divsChild>
        <w:div w:id="1713068062">
          <w:marLeft w:val="0"/>
          <w:marRight w:val="0"/>
          <w:marTop w:val="0"/>
          <w:marBottom w:val="0"/>
          <w:divBdr>
            <w:top w:val="none" w:sz="0" w:space="0" w:color="auto"/>
            <w:left w:val="none" w:sz="0" w:space="0" w:color="auto"/>
            <w:bottom w:val="none" w:sz="0" w:space="0" w:color="auto"/>
            <w:right w:val="none" w:sz="0" w:space="0" w:color="auto"/>
          </w:divBdr>
        </w:div>
      </w:divsChild>
    </w:div>
    <w:div w:id="296108438">
      <w:bodyDiv w:val="1"/>
      <w:marLeft w:val="0"/>
      <w:marRight w:val="0"/>
      <w:marTop w:val="0"/>
      <w:marBottom w:val="0"/>
      <w:divBdr>
        <w:top w:val="none" w:sz="0" w:space="0" w:color="auto"/>
        <w:left w:val="none" w:sz="0" w:space="0" w:color="auto"/>
        <w:bottom w:val="none" w:sz="0" w:space="0" w:color="auto"/>
        <w:right w:val="none" w:sz="0" w:space="0" w:color="auto"/>
      </w:divBdr>
      <w:divsChild>
        <w:div w:id="589118532">
          <w:marLeft w:val="0"/>
          <w:marRight w:val="0"/>
          <w:marTop w:val="0"/>
          <w:marBottom w:val="0"/>
          <w:divBdr>
            <w:top w:val="none" w:sz="0" w:space="0" w:color="auto"/>
            <w:left w:val="none" w:sz="0" w:space="0" w:color="auto"/>
            <w:bottom w:val="none" w:sz="0" w:space="0" w:color="auto"/>
            <w:right w:val="none" w:sz="0" w:space="0" w:color="auto"/>
          </w:divBdr>
        </w:div>
      </w:divsChild>
    </w:div>
    <w:div w:id="296646752">
      <w:bodyDiv w:val="1"/>
      <w:marLeft w:val="0"/>
      <w:marRight w:val="0"/>
      <w:marTop w:val="0"/>
      <w:marBottom w:val="0"/>
      <w:divBdr>
        <w:top w:val="none" w:sz="0" w:space="0" w:color="auto"/>
        <w:left w:val="none" w:sz="0" w:space="0" w:color="auto"/>
        <w:bottom w:val="none" w:sz="0" w:space="0" w:color="auto"/>
        <w:right w:val="none" w:sz="0" w:space="0" w:color="auto"/>
      </w:divBdr>
      <w:divsChild>
        <w:div w:id="847914234">
          <w:marLeft w:val="0"/>
          <w:marRight w:val="0"/>
          <w:marTop w:val="0"/>
          <w:marBottom w:val="0"/>
          <w:divBdr>
            <w:top w:val="none" w:sz="0" w:space="0" w:color="auto"/>
            <w:left w:val="none" w:sz="0" w:space="0" w:color="auto"/>
            <w:bottom w:val="none" w:sz="0" w:space="0" w:color="auto"/>
            <w:right w:val="none" w:sz="0" w:space="0" w:color="auto"/>
          </w:divBdr>
        </w:div>
      </w:divsChild>
    </w:div>
    <w:div w:id="332225747">
      <w:bodyDiv w:val="1"/>
      <w:marLeft w:val="0"/>
      <w:marRight w:val="0"/>
      <w:marTop w:val="0"/>
      <w:marBottom w:val="0"/>
      <w:divBdr>
        <w:top w:val="none" w:sz="0" w:space="0" w:color="auto"/>
        <w:left w:val="none" w:sz="0" w:space="0" w:color="auto"/>
        <w:bottom w:val="none" w:sz="0" w:space="0" w:color="auto"/>
        <w:right w:val="none" w:sz="0" w:space="0" w:color="auto"/>
      </w:divBdr>
      <w:divsChild>
        <w:div w:id="688793266">
          <w:marLeft w:val="0"/>
          <w:marRight w:val="0"/>
          <w:marTop w:val="0"/>
          <w:marBottom w:val="0"/>
          <w:divBdr>
            <w:top w:val="none" w:sz="0" w:space="0" w:color="auto"/>
            <w:left w:val="none" w:sz="0" w:space="0" w:color="auto"/>
            <w:bottom w:val="none" w:sz="0" w:space="0" w:color="auto"/>
            <w:right w:val="none" w:sz="0" w:space="0" w:color="auto"/>
          </w:divBdr>
        </w:div>
      </w:divsChild>
    </w:div>
    <w:div w:id="406072042">
      <w:bodyDiv w:val="1"/>
      <w:marLeft w:val="0"/>
      <w:marRight w:val="0"/>
      <w:marTop w:val="0"/>
      <w:marBottom w:val="0"/>
      <w:divBdr>
        <w:top w:val="none" w:sz="0" w:space="0" w:color="auto"/>
        <w:left w:val="none" w:sz="0" w:space="0" w:color="auto"/>
        <w:bottom w:val="none" w:sz="0" w:space="0" w:color="auto"/>
        <w:right w:val="none" w:sz="0" w:space="0" w:color="auto"/>
      </w:divBdr>
      <w:divsChild>
        <w:div w:id="1327440705">
          <w:marLeft w:val="0"/>
          <w:marRight w:val="0"/>
          <w:marTop w:val="0"/>
          <w:marBottom w:val="0"/>
          <w:divBdr>
            <w:top w:val="none" w:sz="0" w:space="0" w:color="auto"/>
            <w:left w:val="none" w:sz="0" w:space="0" w:color="auto"/>
            <w:bottom w:val="none" w:sz="0" w:space="0" w:color="auto"/>
            <w:right w:val="none" w:sz="0" w:space="0" w:color="auto"/>
          </w:divBdr>
        </w:div>
      </w:divsChild>
    </w:div>
    <w:div w:id="406848967">
      <w:bodyDiv w:val="1"/>
      <w:marLeft w:val="0"/>
      <w:marRight w:val="0"/>
      <w:marTop w:val="0"/>
      <w:marBottom w:val="0"/>
      <w:divBdr>
        <w:top w:val="none" w:sz="0" w:space="0" w:color="auto"/>
        <w:left w:val="none" w:sz="0" w:space="0" w:color="auto"/>
        <w:bottom w:val="none" w:sz="0" w:space="0" w:color="auto"/>
        <w:right w:val="none" w:sz="0" w:space="0" w:color="auto"/>
      </w:divBdr>
      <w:divsChild>
        <w:div w:id="1916431715">
          <w:marLeft w:val="0"/>
          <w:marRight w:val="0"/>
          <w:marTop w:val="0"/>
          <w:marBottom w:val="0"/>
          <w:divBdr>
            <w:top w:val="none" w:sz="0" w:space="0" w:color="auto"/>
            <w:left w:val="none" w:sz="0" w:space="0" w:color="auto"/>
            <w:bottom w:val="none" w:sz="0" w:space="0" w:color="auto"/>
            <w:right w:val="none" w:sz="0" w:space="0" w:color="auto"/>
          </w:divBdr>
        </w:div>
      </w:divsChild>
    </w:div>
    <w:div w:id="410280467">
      <w:bodyDiv w:val="1"/>
      <w:marLeft w:val="0"/>
      <w:marRight w:val="0"/>
      <w:marTop w:val="0"/>
      <w:marBottom w:val="0"/>
      <w:divBdr>
        <w:top w:val="none" w:sz="0" w:space="0" w:color="auto"/>
        <w:left w:val="none" w:sz="0" w:space="0" w:color="auto"/>
        <w:bottom w:val="none" w:sz="0" w:space="0" w:color="auto"/>
        <w:right w:val="none" w:sz="0" w:space="0" w:color="auto"/>
      </w:divBdr>
      <w:divsChild>
        <w:div w:id="603880214">
          <w:marLeft w:val="0"/>
          <w:marRight w:val="0"/>
          <w:marTop w:val="0"/>
          <w:marBottom w:val="0"/>
          <w:divBdr>
            <w:top w:val="none" w:sz="0" w:space="0" w:color="auto"/>
            <w:left w:val="none" w:sz="0" w:space="0" w:color="auto"/>
            <w:bottom w:val="none" w:sz="0" w:space="0" w:color="auto"/>
            <w:right w:val="none" w:sz="0" w:space="0" w:color="auto"/>
          </w:divBdr>
        </w:div>
      </w:divsChild>
    </w:div>
    <w:div w:id="446892249">
      <w:bodyDiv w:val="1"/>
      <w:marLeft w:val="0"/>
      <w:marRight w:val="0"/>
      <w:marTop w:val="0"/>
      <w:marBottom w:val="0"/>
      <w:divBdr>
        <w:top w:val="none" w:sz="0" w:space="0" w:color="auto"/>
        <w:left w:val="none" w:sz="0" w:space="0" w:color="auto"/>
        <w:bottom w:val="none" w:sz="0" w:space="0" w:color="auto"/>
        <w:right w:val="none" w:sz="0" w:space="0" w:color="auto"/>
      </w:divBdr>
      <w:divsChild>
        <w:div w:id="1037045521">
          <w:marLeft w:val="0"/>
          <w:marRight w:val="0"/>
          <w:marTop w:val="0"/>
          <w:marBottom w:val="0"/>
          <w:divBdr>
            <w:top w:val="none" w:sz="0" w:space="0" w:color="auto"/>
            <w:left w:val="none" w:sz="0" w:space="0" w:color="auto"/>
            <w:bottom w:val="none" w:sz="0" w:space="0" w:color="auto"/>
            <w:right w:val="none" w:sz="0" w:space="0" w:color="auto"/>
          </w:divBdr>
        </w:div>
      </w:divsChild>
    </w:div>
    <w:div w:id="461771126">
      <w:bodyDiv w:val="1"/>
      <w:marLeft w:val="0"/>
      <w:marRight w:val="0"/>
      <w:marTop w:val="0"/>
      <w:marBottom w:val="0"/>
      <w:divBdr>
        <w:top w:val="none" w:sz="0" w:space="0" w:color="auto"/>
        <w:left w:val="none" w:sz="0" w:space="0" w:color="auto"/>
        <w:bottom w:val="none" w:sz="0" w:space="0" w:color="auto"/>
        <w:right w:val="none" w:sz="0" w:space="0" w:color="auto"/>
      </w:divBdr>
      <w:divsChild>
        <w:div w:id="777913458">
          <w:marLeft w:val="0"/>
          <w:marRight w:val="0"/>
          <w:marTop w:val="0"/>
          <w:marBottom w:val="0"/>
          <w:divBdr>
            <w:top w:val="none" w:sz="0" w:space="0" w:color="auto"/>
            <w:left w:val="none" w:sz="0" w:space="0" w:color="auto"/>
            <w:bottom w:val="none" w:sz="0" w:space="0" w:color="auto"/>
            <w:right w:val="none" w:sz="0" w:space="0" w:color="auto"/>
          </w:divBdr>
        </w:div>
      </w:divsChild>
    </w:div>
    <w:div w:id="593636333">
      <w:bodyDiv w:val="1"/>
      <w:marLeft w:val="0"/>
      <w:marRight w:val="0"/>
      <w:marTop w:val="0"/>
      <w:marBottom w:val="0"/>
      <w:divBdr>
        <w:top w:val="none" w:sz="0" w:space="0" w:color="auto"/>
        <w:left w:val="none" w:sz="0" w:space="0" w:color="auto"/>
        <w:bottom w:val="none" w:sz="0" w:space="0" w:color="auto"/>
        <w:right w:val="none" w:sz="0" w:space="0" w:color="auto"/>
      </w:divBdr>
      <w:divsChild>
        <w:div w:id="1653214433">
          <w:marLeft w:val="0"/>
          <w:marRight w:val="0"/>
          <w:marTop w:val="0"/>
          <w:marBottom w:val="0"/>
          <w:divBdr>
            <w:top w:val="none" w:sz="0" w:space="0" w:color="auto"/>
            <w:left w:val="none" w:sz="0" w:space="0" w:color="auto"/>
            <w:bottom w:val="none" w:sz="0" w:space="0" w:color="auto"/>
            <w:right w:val="none" w:sz="0" w:space="0" w:color="auto"/>
          </w:divBdr>
        </w:div>
      </w:divsChild>
    </w:div>
    <w:div w:id="634531161">
      <w:bodyDiv w:val="1"/>
      <w:marLeft w:val="0"/>
      <w:marRight w:val="0"/>
      <w:marTop w:val="0"/>
      <w:marBottom w:val="0"/>
      <w:divBdr>
        <w:top w:val="none" w:sz="0" w:space="0" w:color="auto"/>
        <w:left w:val="none" w:sz="0" w:space="0" w:color="auto"/>
        <w:bottom w:val="none" w:sz="0" w:space="0" w:color="auto"/>
        <w:right w:val="none" w:sz="0" w:space="0" w:color="auto"/>
      </w:divBdr>
      <w:divsChild>
        <w:div w:id="466238869">
          <w:marLeft w:val="0"/>
          <w:marRight w:val="0"/>
          <w:marTop w:val="0"/>
          <w:marBottom w:val="0"/>
          <w:divBdr>
            <w:top w:val="none" w:sz="0" w:space="0" w:color="auto"/>
            <w:left w:val="none" w:sz="0" w:space="0" w:color="auto"/>
            <w:bottom w:val="none" w:sz="0" w:space="0" w:color="auto"/>
            <w:right w:val="none" w:sz="0" w:space="0" w:color="auto"/>
          </w:divBdr>
        </w:div>
      </w:divsChild>
    </w:div>
    <w:div w:id="811026817">
      <w:bodyDiv w:val="1"/>
      <w:marLeft w:val="0"/>
      <w:marRight w:val="0"/>
      <w:marTop w:val="0"/>
      <w:marBottom w:val="0"/>
      <w:divBdr>
        <w:top w:val="none" w:sz="0" w:space="0" w:color="auto"/>
        <w:left w:val="none" w:sz="0" w:space="0" w:color="auto"/>
        <w:bottom w:val="none" w:sz="0" w:space="0" w:color="auto"/>
        <w:right w:val="none" w:sz="0" w:space="0" w:color="auto"/>
      </w:divBdr>
      <w:divsChild>
        <w:div w:id="1076051443">
          <w:marLeft w:val="0"/>
          <w:marRight w:val="0"/>
          <w:marTop w:val="0"/>
          <w:marBottom w:val="0"/>
          <w:divBdr>
            <w:top w:val="none" w:sz="0" w:space="0" w:color="auto"/>
            <w:left w:val="none" w:sz="0" w:space="0" w:color="auto"/>
            <w:bottom w:val="none" w:sz="0" w:space="0" w:color="auto"/>
            <w:right w:val="none" w:sz="0" w:space="0" w:color="auto"/>
          </w:divBdr>
        </w:div>
      </w:divsChild>
    </w:div>
    <w:div w:id="822241001">
      <w:bodyDiv w:val="1"/>
      <w:marLeft w:val="0"/>
      <w:marRight w:val="0"/>
      <w:marTop w:val="0"/>
      <w:marBottom w:val="0"/>
      <w:divBdr>
        <w:top w:val="none" w:sz="0" w:space="0" w:color="auto"/>
        <w:left w:val="none" w:sz="0" w:space="0" w:color="auto"/>
        <w:bottom w:val="none" w:sz="0" w:space="0" w:color="auto"/>
        <w:right w:val="none" w:sz="0" w:space="0" w:color="auto"/>
      </w:divBdr>
      <w:divsChild>
        <w:div w:id="347412543">
          <w:marLeft w:val="0"/>
          <w:marRight w:val="0"/>
          <w:marTop w:val="0"/>
          <w:marBottom w:val="0"/>
          <w:divBdr>
            <w:top w:val="none" w:sz="0" w:space="0" w:color="auto"/>
            <w:left w:val="none" w:sz="0" w:space="0" w:color="auto"/>
            <w:bottom w:val="none" w:sz="0" w:space="0" w:color="auto"/>
            <w:right w:val="none" w:sz="0" w:space="0" w:color="auto"/>
          </w:divBdr>
        </w:div>
      </w:divsChild>
    </w:div>
    <w:div w:id="845175341">
      <w:bodyDiv w:val="1"/>
      <w:marLeft w:val="0"/>
      <w:marRight w:val="0"/>
      <w:marTop w:val="0"/>
      <w:marBottom w:val="0"/>
      <w:divBdr>
        <w:top w:val="none" w:sz="0" w:space="0" w:color="auto"/>
        <w:left w:val="none" w:sz="0" w:space="0" w:color="auto"/>
        <w:bottom w:val="none" w:sz="0" w:space="0" w:color="auto"/>
        <w:right w:val="none" w:sz="0" w:space="0" w:color="auto"/>
      </w:divBdr>
      <w:divsChild>
        <w:div w:id="778724620">
          <w:marLeft w:val="0"/>
          <w:marRight w:val="0"/>
          <w:marTop w:val="0"/>
          <w:marBottom w:val="0"/>
          <w:divBdr>
            <w:top w:val="none" w:sz="0" w:space="0" w:color="auto"/>
            <w:left w:val="none" w:sz="0" w:space="0" w:color="auto"/>
            <w:bottom w:val="none" w:sz="0" w:space="0" w:color="auto"/>
            <w:right w:val="none" w:sz="0" w:space="0" w:color="auto"/>
          </w:divBdr>
        </w:div>
      </w:divsChild>
    </w:div>
    <w:div w:id="913319209">
      <w:bodyDiv w:val="1"/>
      <w:marLeft w:val="0"/>
      <w:marRight w:val="0"/>
      <w:marTop w:val="0"/>
      <w:marBottom w:val="0"/>
      <w:divBdr>
        <w:top w:val="none" w:sz="0" w:space="0" w:color="auto"/>
        <w:left w:val="none" w:sz="0" w:space="0" w:color="auto"/>
        <w:bottom w:val="none" w:sz="0" w:space="0" w:color="auto"/>
        <w:right w:val="none" w:sz="0" w:space="0" w:color="auto"/>
      </w:divBdr>
      <w:divsChild>
        <w:div w:id="731660774">
          <w:marLeft w:val="0"/>
          <w:marRight w:val="0"/>
          <w:marTop w:val="0"/>
          <w:marBottom w:val="0"/>
          <w:divBdr>
            <w:top w:val="none" w:sz="0" w:space="0" w:color="auto"/>
            <w:left w:val="none" w:sz="0" w:space="0" w:color="auto"/>
            <w:bottom w:val="none" w:sz="0" w:space="0" w:color="auto"/>
            <w:right w:val="none" w:sz="0" w:space="0" w:color="auto"/>
          </w:divBdr>
        </w:div>
      </w:divsChild>
    </w:div>
    <w:div w:id="1018190518">
      <w:bodyDiv w:val="1"/>
      <w:marLeft w:val="0"/>
      <w:marRight w:val="0"/>
      <w:marTop w:val="0"/>
      <w:marBottom w:val="0"/>
      <w:divBdr>
        <w:top w:val="none" w:sz="0" w:space="0" w:color="auto"/>
        <w:left w:val="none" w:sz="0" w:space="0" w:color="auto"/>
        <w:bottom w:val="none" w:sz="0" w:space="0" w:color="auto"/>
        <w:right w:val="none" w:sz="0" w:space="0" w:color="auto"/>
      </w:divBdr>
      <w:divsChild>
        <w:div w:id="201482555">
          <w:marLeft w:val="0"/>
          <w:marRight w:val="0"/>
          <w:marTop w:val="0"/>
          <w:marBottom w:val="0"/>
          <w:divBdr>
            <w:top w:val="none" w:sz="0" w:space="0" w:color="auto"/>
            <w:left w:val="none" w:sz="0" w:space="0" w:color="auto"/>
            <w:bottom w:val="none" w:sz="0" w:space="0" w:color="auto"/>
            <w:right w:val="none" w:sz="0" w:space="0" w:color="auto"/>
          </w:divBdr>
        </w:div>
      </w:divsChild>
    </w:div>
    <w:div w:id="1025524521">
      <w:bodyDiv w:val="1"/>
      <w:marLeft w:val="0"/>
      <w:marRight w:val="0"/>
      <w:marTop w:val="0"/>
      <w:marBottom w:val="0"/>
      <w:divBdr>
        <w:top w:val="none" w:sz="0" w:space="0" w:color="auto"/>
        <w:left w:val="none" w:sz="0" w:space="0" w:color="auto"/>
        <w:bottom w:val="none" w:sz="0" w:space="0" w:color="auto"/>
        <w:right w:val="none" w:sz="0" w:space="0" w:color="auto"/>
      </w:divBdr>
      <w:divsChild>
        <w:div w:id="375667708">
          <w:marLeft w:val="0"/>
          <w:marRight w:val="0"/>
          <w:marTop w:val="0"/>
          <w:marBottom w:val="0"/>
          <w:divBdr>
            <w:top w:val="none" w:sz="0" w:space="0" w:color="auto"/>
            <w:left w:val="none" w:sz="0" w:space="0" w:color="auto"/>
            <w:bottom w:val="none" w:sz="0" w:space="0" w:color="auto"/>
            <w:right w:val="none" w:sz="0" w:space="0" w:color="auto"/>
          </w:divBdr>
        </w:div>
      </w:divsChild>
    </w:div>
    <w:div w:id="1047100235">
      <w:bodyDiv w:val="1"/>
      <w:marLeft w:val="0"/>
      <w:marRight w:val="0"/>
      <w:marTop w:val="0"/>
      <w:marBottom w:val="0"/>
      <w:divBdr>
        <w:top w:val="none" w:sz="0" w:space="0" w:color="auto"/>
        <w:left w:val="none" w:sz="0" w:space="0" w:color="auto"/>
        <w:bottom w:val="none" w:sz="0" w:space="0" w:color="auto"/>
        <w:right w:val="none" w:sz="0" w:space="0" w:color="auto"/>
      </w:divBdr>
      <w:divsChild>
        <w:div w:id="1898324055">
          <w:marLeft w:val="0"/>
          <w:marRight w:val="0"/>
          <w:marTop w:val="0"/>
          <w:marBottom w:val="0"/>
          <w:divBdr>
            <w:top w:val="none" w:sz="0" w:space="0" w:color="auto"/>
            <w:left w:val="none" w:sz="0" w:space="0" w:color="auto"/>
            <w:bottom w:val="none" w:sz="0" w:space="0" w:color="auto"/>
            <w:right w:val="none" w:sz="0" w:space="0" w:color="auto"/>
          </w:divBdr>
        </w:div>
      </w:divsChild>
    </w:div>
    <w:div w:id="1059284727">
      <w:bodyDiv w:val="1"/>
      <w:marLeft w:val="0"/>
      <w:marRight w:val="0"/>
      <w:marTop w:val="0"/>
      <w:marBottom w:val="0"/>
      <w:divBdr>
        <w:top w:val="none" w:sz="0" w:space="0" w:color="auto"/>
        <w:left w:val="none" w:sz="0" w:space="0" w:color="auto"/>
        <w:bottom w:val="none" w:sz="0" w:space="0" w:color="auto"/>
        <w:right w:val="none" w:sz="0" w:space="0" w:color="auto"/>
      </w:divBdr>
      <w:divsChild>
        <w:div w:id="1521508704">
          <w:marLeft w:val="0"/>
          <w:marRight w:val="0"/>
          <w:marTop w:val="0"/>
          <w:marBottom w:val="0"/>
          <w:divBdr>
            <w:top w:val="none" w:sz="0" w:space="0" w:color="auto"/>
            <w:left w:val="none" w:sz="0" w:space="0" w:color="auto"/>
            <w:bottom w:val="none" w:sz="0" w:space="0" w:color="auto"/>
            <w:right w:val="none" w:sz="0" w:space="0" w:color="auto"/>
          </w:divBdr>
        </w:div>
      </w:divsChild>
    </w:div>
    <w:div w:id="1130902601">
      <w:bodyDiv w:val="1"/>
      <w:marLeft w:val="0"/>
      <w:marRight w:val="0"/>
      <w:marTop w:val="0"/>
      <w:marBottom w:val="0"/>
      <w:divBdr>
        <w:top w:val="none" w:sz="0" w:space="0" w:color="auto"/>
        <w:left w:val="none" w:sz="0" w:space="0" w:color="auto"/>
        <w:bottom w:val="none" w:sz="0" w:space="0" w:color="auto"/>
        <w:right w:val="none" w:sz="0" w:space="0" w:color="auto"/>
      </w:divBdr>
      <w:divsChild>
        <w:div w:id="209848482">
          <w:marLeft w:val="0"/>
          <w:marRight w:val="0"/>
          <w:marTop w:val="0"/>
          <w:marBottom w:val="0"/>
          <w:divBdr>
            <w:top w:val="none" w:sz="0" w:space="0" w:color="auto"/>
            <w:left w:val="none" w:sz="0" w:space="0" w:color="auto"/>
            <w:bottom w:val="none" w:sz="0" w:space="0" w:color="auto"/>
            <w:right w:val="none" w:sz="0" w:space="0" w:color="auto"/>
          </w:divBdr>
        </w:div>
      </w:divsChild>
    </w:div>
    <w:div w:id="1148404810">
      <w:bodyDiv w:val="1"/>
      <w:marLeft w:val="0"/>
      <w:marRight w:val="0"/>
      <w:marTop w:val="0"/>
      <w:marBottom w:val="0"/>
      <w:divBdr>
        <w:top w:val="none" w:sz="0" w:space="0" w:color="auto"/>
        <w:left w:val="none" w:sz="0" w:space="0" w:color="auto"/>
        <w:bottom w:val="none" w:sz="0" w:space="0" w:color="auto"/>
        <w:right w:val="none" w:sz="0" w:space="0" w:color="auto"/>
      </w:divBdr>
      <w:divsChild>
        <w:div w:id="1976566285">
          <w:marLeft w:val="0"/>
          <w:marRight w:val="0"/>
          <w:marTop w:val="0"/>
          <w:marBottom w:val="0"/>
          <w:divBdr>
            <w:top w:val="none" w:sz="0" w:space="0" w:color="auto"/>
            <w:left w:val="none" w:sz="0" w:space="0" w:color="auto"/>
            <w:bottom w:val="none" w:sz="0" w:space="0" w:color="auto"/>
            <w:right w:val="none" w:sz="0" w:space="0" w:color="auto"/>
          </w:divBdr>
        </w:div>
      </w:divsChild>
    </w:div>
    <w:div w:id="1174876039">
      <w:bodyDiv w:val="1"/>
      <w:marLeft w:val="0"/>
      <w:marRight w:val="0"/>
      <w:marTop w:val="0"/>
      <w:marBottom w:val="0"/>
      <w:divBdr>
        <w:top w:val="none" w:sz="0" w:space="0" w:color="auto"/>
        <w:left w:val="none" w:sz="0" w:space="0" w:color="auto"/>
        <w:bottom w:val="none" w:sz="0" w:space="0" w:color="auto"/>
        <w:right w:val="none" w:sz="0" w:space="0" w:color="auto"/>
      </w:divBdr>
      <w:divsChild>
        <w:div w:id="1274173595">
          <w:marLeft w:val="0"/>
          <w:marRight w:val="0"/>
          <w:marTop w:val="0"/>
          <w:marBottom w:val="0"/>
          <w:divBdr>
            <w:top w:val="none" w:sz="0" w:space="0" w:color="auto"/>
            <w:left w:val="none" w:sz="0" w:space="0" w:color="auto"/>
            <w:bottom w:val="none" w:sz="0" w:space="0" w:color="auto"/>
            <w:right w:val="none" w:sz="0" w:space="0" w:color="auto"/>
          </w:divBdr>
        </w:div>
      </w:divsChild>
    </w:div>
    <w:div w:id="1175455117">
      <w:bodyDiv w:val="1"/>
      <w:marLeft w:val="0"/>
      <w:marRight w:val="0"/>
      <w:marTop w:val="0"/>
      <w:marBottom w:val="0"/>
      <w:divBdr>
        <w:top w:val="none" w:sz="0" w:space="0" w:color="auto"/>
        <w:left w:val="none" w:sz="0" w:space="0" w:color="auto"/>
        <w:bottom w:val="none" w:sz="0" w:space="0" w:color="auto"/>
        <w:right w:val="none" w:sz="0" w:space="0" w:color="auto"/>
      </w:divBdr>
      <w:divsChild>
        <w:div w:id="1701006043">
          <w:marLeft w:val="0"/>
          <w:marRight w:val="0"/>
          <w:marTop w:val="0"/>
          <w:marBottom w:val="0"/>
          <w:divBdr>
            <w:top w:val="none" w:sz="0" w:space="0" w:color="auto"/>
            <w:left w:val="none" w:sz="0" w:space="0" w:color="auto"/>
            <w:bottom w:val="none" w:sz="0" w:space="0" w:color="auto"/>
            <w:right w:val="none" w:sz="0" w:space="0" w:color="auto"/>
          </w:divBdr>
        </w:div>
      </w:divsChild>
    </w:div>
    <w:div w:id="1192961977">
      <w:bodyDiv w:val="1"/>
      <w:marLeft w:val="0"/>
      <w:marRight w:val="0"/>
      <w:marTop w:val="0"/>
      <w:marBottom w:val="0"/>
      <w:divBdr>
        <w:top w:val="none" w:sz="0" w:space="0" w:color="auto"/>
        <w:left w:val="none" w:sz="0" w:space="0" w:color="auto"/>
        <w:bottom w:val="none" w:sz="0" w:space="0" w:color="auto"/>
        <w:right w:val="none" w:sz="0" w:space="0" w:color="auto"/>
      </w:divBdr>
      <w:divsChild>
        <w:div w:id="2117944383">
          <w:marLeft w:val="0"/>
          <w:marRight w:val="0"/>
          <w:marTop w:val="0"/>
          <w:marBottom w:val="0"/>
          <w:divBdr>
            <w:top w:val="none" w:sz="0" w:space="0" w:color="auto"/>
            <w:left w:val="none" w:sz="0" w:space="0" w:color="auto"/>
            <w:bottom w:val="none" w:sz="0" w:space="0" w:color="auto"/>
            <w:right w:val="none" w:sz="0" w:space="0" w:color="auto"/>
          </w:divBdr>
        </w:div>
      </w:divsChild>
    </w:div>
    <w:div w:id="1291059563">
      <w:bodyDiv w:val="1"/>
      <w:marLeft w:val="0"/>
      <w:marRight w:val="0"/>
      <w:marTop w:val="0"/>
      <w:marBottom w:val="0"/>
      <w:divBdr>
        <w:top w:val="none" w:sz="0" w:space="0" w:color="auto"/>
        <w:left w:val="none" w:sz="0" w:space="0" w:color="auto"/>
        <w:bottom w:val="none" w:sz="0" w:space="0" w:color="auto"/>
        <w:right w:val="none" w:sz="0" w:space="0" w:color="auto"/>
      </w:divBdr>
      <w:divsChild>
        <w:div w:id="1180968007">
          <w:marLeft w:val="0"/>
          <w:marRight w:val="0"/>
          <w:marTop w:val="0"/>
          <w:marBottom w:val="0"/>
          <w:divBdr>
            <w:top w:val="none" w:sz="0" w:space="0" w:color="auto"/>
            <w:left w:val="none" w:sz="0" w:space="0" w:color="auto"/>
            <w:bottom w:val="none" w:sz="0" w:space="0" w:color="auto"/>
            <w:right w:val="none" w:sz="0" w:space="0" w:color="auto"/>
          </w:divBdr>
        </w:div>
      </w:divsChild>
    </w:div>
    <w:div w:id="1299995571">
      <w:bodyDiv w:val="1"/>
      <w:marLeft w:val="0"/>
      <w:marRight w:val="0"/>
      <w:marTop w:val="0"/>
      <w:marBottom w:val="0"/>
      <w:divBdr>
        <w:top w:val="none" w:sz="0" w:space="0" w:color="auto"/>
        <w:left w:val="none" w:sz="0" w:space="0" w:color="auto"/>
        <w:bottom w:val="none" w:sz="0" w:space="0" w:color="auto"/>
        <w:right w:val="none" w:sz="0" w:space="0" w:color="auto"/>
      </w:divBdr>
    </w:div>
    <w:div w:id="1358850970">
      <w:bodyDiv w:val="1"/>
      <w:marLeft w:val="0"/>
      <w:marRight w:val="0"/>
      <w:marTop w:val="0"/>
      <w:marBottom w:val="0"/>
      <w:divBdr>
        <w:top w:val="none" w:sz="0" w:space="0" w:color="auto"/>
        <w:left w:val="none" w:sz="0" w:space="0" w:color="auto"/>
        <w:bottom w:val="none" w:sz="0" w:space="0" w:color="auto"/>
        <w:right w:val="none" w:sz="0" w:space="0" w:color="auto"/>
      </w:divBdr>
      <w:divsChild>
        <w:div w:id="443312714">
          <w:marLeft w:val="0"/>
          <w:marRight w:val="0"/>
          <w:marTop w:val="0"/>
          <w:marBottom w:val="0"/>
          <w:divBdr>
            <w:top w:val="none" w:sz="0" w:space="0" w:color="auto"/>
            <w:left w:val="none" w:sz="0" w:space="0" w:color="auto"/>
            <w:bottom w:val="none" w:sz="0" w:space="0" w:color="auto"/>
            <w:right w:val="none" w:sz="0" w:space="0" w:color="auto"/>
          </w:divBdr>
        </w:div>
      </w:divsChild>
    </w:div>
    <w:div w:id="1360161566">
      <w:bodyDiv w:val="1"/>
      <w:marLeft w:val="0"/>
      <w:marRight w:val="0"/>
      <w:marTop w:val="0"/>
      <w:marBottom w:val="0"/>
      <w:divBdr>
        <w:top w:val="none" w:sz="0" w:space="0" w:color="auto"/>
        <w:left w:val="none" w:sz="0" w:space="0" w:color="auto"/>
        <w:bottom w:val="none" w:sz="0" w:space="0" w:color="auto"/>
        <w:right w:val="none" w:sz="0" w:space="0" w:color="auto"/>
      </w:divBdr>
      <w:divsChild>
        <w:div w:id="959072627">
          <w:marLeft w:val="0"/>
          <w:marRight w:val="0"/>
          <w:marTop w:val="0"/>
          <w:marBottom w:val="0"/>
          <w:divBdr>
            <w:top w:val="none" w:sz="0" w:space="0" w:color="auto"/>
            <w:left w:val="none" w:sz="0" w:space="0" w:color="auto"/>
            <w:bottom w:val="none" w:sz="0" w:space="0" w:color="auto"/>
            <w:right w:val="none" w:sz="0" w:space="0" w:color="auto"/>
          </w:divBdr>
        </w:div>
      </w:divsChild>
    </w:div>
    <w:div w:id="1365180511">
      <w:bodyDiv w:val="1"/>
      <w:marLeft w:val="0"/>
      <w:marRight w:val="0"/>
      <w:marTop w:val="0"/>
      <w:marBottom w:val="0"/>
      <w:divBdr>
        <w:top w:val="none" w:sz="0" w:space="0" w:color="auto"/>
        <w:left w:val="none" w:sz="0" w:space="0" w:color="auto"/>
        <w:bottom w:val="none" w:sz="0" w:space="0" w:color="auto"/>
        <w:right w:val="none" w:sz="0" w:space="0" w:color="auto"/>
      </w:divBdr>
      <w:divsChild>
        <w:div w:id="604193091">
          <w:marLeft w:val="0"/>
          <w:marRight w:val="0"/>
          <w:marTop w:val="0"/>
          <w:marBottom w:val="0"/>
          <w:divBdr>
            <w:top w:val="none" w:sz="0" w:space="0" w:color="auto"/>
            <w:left w:val="none" w:sz="0" w:space="0" w:color="auto"/>
            <w:bottom w:val="none" w:sz="0" w:space="0" w:color="auto"/>
            <w:right w:val="none" w:sz="0" w:space="0" w:color="auto"/>
          </w:divBdr>
        </w:div>
      </w:divsChild>
    </w:div>
    <w:div w:id="1408503256">
      <w:bodyDiv w:val="1"/>
      <w:marLeft w:val="0"/>
      <w:marRight w:val="0"/>
      <w:marTop w:val="0"/>
      <w:marBottom w:val="0"/>
      <w:divBdr>
        <w:top w:val="none" w:sz="0" w:space="0" w:color="auto"/>
        <w:left w:val="none" w:sz="0" w:space="0" w:color="auto"/>
        <w:bottom w:val="none" w:sz="0" w:space="0" w:color="auto"/>
        <w:right w:val="none" w:sz="0" w:space="0" w:color="auto"/>
      </w:divBdr>
      <w:divsChild>
        <w:div w:id="1645740625">
          <w:marLeft w:val="0"/>
          <w:marRight w:val="0"/>
          <w:marTop w:val="0"/>
          <w:marBottom w:val="0"/>
          <w:divBdr>
            <w:top w:val="none" w:sz="0" w:space="0" w:color="auto"/>
            <w:left w:val="none" w:sz="0" w:space="0" w:color="auto"/>
            <w:bottom w:val="none" w:sz="0" w:space="0" w:color="auto"/>
            <w:right w:val="none" w:sz="0" w:space="0" w:color="auto"/>
          </w:divBdr>
        </w:div>
      </w:divsChild>
    </w:div>
    <w:div w:id="1525482283">
      <w:bodyDiv w:val="1"/>
      <w:marLeft w:val="0"/>
      <w:marRight w:val="0"/>
      <w:marTop w:val="0"/>
      <w:marBottom w:val="0"/>
      <w:divBdr>
        <w:top w:val="none" w:sz="0" w:space="0" w:color="auto"/>
        <w:left w:val="none" w:sz="0" w:space="0" w:color="auto"/>
        <w:bottom w:val="none" w:sz="0" w:space="0" w:color="auto"/>
        <w:right w:val="none" w:sz="0" w:space="0" w:color="auto"/>
      </w:divBdr>
      <w:divsChild>
        <w:div w:id="506411675">
          <w:marLeft w:val="0"/>
          <w:marRight w:val="0"/>
          <w:marTop w:val="0"/>
          <w:marBottom w:val="0"/>
          <w:divBdr>
            <w:top w:val="none" w:sz="0" w:space="0" w:color="auto"/>
            <w:left w:val="none" w:sz="0" w:space="0" w:color="auto"/>
            <w:bottom w:val="none" w:sz="0" w:space="0" w:color="auto"/>
            <w:right w:val="none" w:sz="0" w:space="0" w:color="auto"/>
          </w:divBdr>
        </w:div>
      </w:divsChild>
    </w:div>
    <w:div w:id="1551309429">
      <w:bodyDiv w:val="1"/>
      <w:marLeft w:val="0"/>
      <w:marRight w:val="0"/>
      <w:marTop w:val="0"/>
      <w:marBottom w:val="0"/>
      <w:divBdr>
        <w:top w:val="none" w:sz="0" w:space="0" w:color="auto"/>
        <w:left w:val="none" w:sz="0" w:space="0" w:color="auto"/>
        <w:bottom w:val="none" w:sz="0" w:space="0" w:color="auto"/>
        <w:right w:val="none" w:sz="0" w:space="0" w:color="auto"/>
      </w:divBdr>
      <w:divsChild>
        <w:div w:id="800731836">
          <w:marLeft w:val="0"/>
          <w:marRight w:val="0"/>
          <w:marTop w:val="0"/>
          <w:marBottom w:val="0"/>
          <w:divBdr>
            <w:top w:val="none" w:sz="0" w:space="0" w:color="auto"/>
            <w:left w:val="none" w:sz="0" w:space="0" w:color="auto"/>
            <w:bottom w:val="none" w:sz="0" w:space="0" w:color="auto"/>
            <w:right w:val="none" w:sz="0" w:space="0" w:color="auto"/>
          </w:divBdr>
        </w:div>
      </w:divsChild>
    </w:div>
    <w:div w:id="1653556946">
      <w:bodyDiv w:val="1"/>
      <w:marLeft w:val="0"/>
      <w:marRight w:val="0"/>
      <w:marTop w:val="0"/>
      <w:marBottom w:val="0"/>
      <w:divBdr>
        <w:top w:val="none" w:sz="0" w:space="0" w:color="auto"/>
        <w:left w:val="none" w:sz="0" w:space="0" w:color="auto"/>
        <w:bottom w:val="none" w:sz="0" w:space="0" w:color="auto"/>
        <w:right w:val="none" w:sz="0" w:space="0" w:color="auto"/>
      </w:divBdr>
      <w:divsChild>
        <w:div w:id="268513783">
          <w:marLeft w:val="0"/>
          <w:marRight w:val="0"/>
          <w:marTop w:val="0"/>
          <w:marBottom w:val="0"/>
          <w:divBdr>
            <w:top w:val="none" w:sz="0" w:space="0" w:color="auto"/>
            <w:left w:val="none" w:sz="0" w:space="0" w:color="auto"/>
            <w:bottom w:val="none" w:sz="0" w:space="0" w:color="auto"/>
            <w:right w:val="none" w:sz="0" w:space="0" w:color="auto"/>
          </w:divBdr>
        </w:div>
      </w:divsChild>
    </w:div>
    <w:div w:id="1788502960">
      <w:bodyDiv w:val="1"/>
      <w:marLeft w:val="0"/>
      <w:marRight w:val="0"/>
      <w:marTop w:val="0"/>
      <w:marBottom w:val="0"/>
      <w:divBdr>
        <w:top w:val="none" w:sz="0" w:space="0" w:color="auto"/>
        <w:left w:val="none" w:sz="0" w:space="0" w:color="auto"/>
        <w:bottom w:val="none" w:sz="0" w:space="0" w:color="auto"/>
        <w:right w:val="none" w:sz="0" w:space="0" w:color="auto"/>
      </w:divBdr>
      <w:divsChild>
        <w:div w:id="958029153">
          <w:marLeft w:val="0"/>
          <w:marRight w:val="0"/>
          <w:marTop w:val="0"/>
          <w:marBottom w:val="0"/>
          <w:divBdr>
            <w:top w:val="none" w:sz="0" w:space="0" w:color="auto"/>
            <w:left w:val="none" w:sz="0" w:space="0" w:color="auto"/>
            <w:bottom w:val="none" w:sz="0" w:space="0" w:color="auto"/>
            <w:right w:val="none" w:sz="0" w:space="0" w:color="auto"/>
          </w:divBdr>
        </w:div>
      </w:divsChild>
    </w:div>
    <w:div w:id="1826045723">
      <w:bodyDiv w:val="1"/>
      <w:marLeft w:val="0"/>
      <w:marRight w:val="0"/>
      <w:marTop w:val="0"/>
      <w:marBottom w:val="0"/>
      <w:divBdr>
        <w:top w:val="none" w:sz="0" w:space="0" w:color="auto"/>
        <w:left w:val="none" w:sz="0" w:space="0" w:color="auto"/>
        <w:bottom w:val="none" w:sz="0" w:space="0" w:color="auto"/>
        <w:right w:val="none" w:sz="0" w:space="0" w:color="auto"/>
      </w:divBdr>
      <w:divsChild>
        <w:div w:id="2128816264">
          <w:marLeft w:val="0"/>
          <w:marRight w:val="0"/>
          <w:marTop w:val="0"/>
          <w:marBottom w:val="0"/>
          <w:divBdr>
            <w:top w:val="none" w:sz="0" w:space="0" w:color="auto"/>
            <w:left w:val="none" w:sz="0" w:space="0" w:color="auto"/>
            <w:bottom w:val="none" w:sz="0" w:space="0" w:color="auto"/>
            <w:right w:val="none" w:sz="0" w:space="0" w:color="auto"/>
          </w:divBdr>
        </w:div>
      </w:divsChild>
    </w:div>
    <w:div w:id="1838228705">
      <w:bodyDiv w:val="1"/>
      <w:marLeft w:val="0"/>
      <w:marRight w:val="0"/>
      <w:marTop w:val="0"/>
      <w:marBottom w:val="0"/>
      <w:divBdr>
        <w:top w:val="none" w:sz="0" w:space="0" w:color="auto"/>
        <w:left w:val="none" w:sz="0" w:space="0" w:color="auto"/>
        <w:bottom w:val="none" w:sz="0" w:space="0" w:color="auto"/>
        <w:right w:val="none" w:sz="0" w:space="0" w:color="auto"/>
      </w:divBdr>
      <w:divsChild>
        <w:div w:id="1340892857">
          <w:marLeft w:val="0"/>
          <w:marRight w:val="0"/>
          <w:marTop w:val="0"/>
          <w:marBottom w:val="0"/>
          <w:divBdr>
            <w:top w:val="none" w:sz="0" w:space="0" w:color="auto"/>
            <w:left w:val="none" w:sz="0" w:space="0" w:color="auto"/>
            <w:bottom w:val="none" w:sz="0" w:space="0" w:color="auto"/>
            <w:right w:val="none" w:sz="0" w:space="0" w:color="auto"/>
          </w:divBdr>
        </w:div>
      </w:divsChild>
    </w:div>
    <w:div w:id="1843472352">
      <w:bodyDiv w:val="1"/>
      <w:marLeft w:val="0"/>
      <w:marRight w:val="0"/>
      <w:marTop w:val="0"/>
      <w:marBottom w:val="0"/>
      <w:divBdr>
        <w:top w:val="none" w:sz="0" w:space="0" w:color="auto"/>
        <w:left w:val="none" w:sz="0" w:space="0" w:color="auto"/>
        <w:bottom w:val="none" w:sz="0" w:space="0" w:color="auto"/>
        <w:right w:val="none" w:sz="0" w:space="0" w:color="auto"/>
      </w:divBdr>
      <w:divsChild>
        <w:div w:id="2006784191">
          <w:marLeft w:val="0"/>
          <w:marRight w:val="0"/>
          <w:marTop w:val="0"/>
          <w:marBottom w:val="0"/>
          <w:divBdr>
            <w:top w:val="none" w:sz="0" w:space="0" w:color="auto"/>
            <w:left w:val="none" w:sz="0" w:space="0" w:color="auto"/>
            <w:bottom w:val="none" w:sz="0" w:space="0" w:color="auto"/>
            <w:right w:val="none" w:sz="0" w:space="0" w:color="auto"/>
          </w:divBdr>
        </w:div>
      </w:divsChild>
    </w:div>
    <w:div w:id="1853110356">
      <w:bodyDiv w:val="1"/>
      <w:marLeft w:val="0"/>
      <w:marRight w:val="0"/>
      <w:marTop w:val="0"/>
      <w:marBottom w:val="0"/>
      <w:divBdr>
        <w:top w:val="none" w:sz="0" w:space="0" w:color="auto"/>
        <w:left w:val="none" w:sz="0" w:space="0" w:color="auto"/>
        <w:bottom w:val="none" w:sz="0" w:space="0" w:color="auto"/>
        <w:right w:val="none" w:sz="0" w:space="0" w:color="auto"/>
      </w:divBdr>
      <w:divsChild>
        <w:div w:id="2072654901">
          <w:marLeft w:val="0"/>
          <w:marRight w:val="0"/>
          <w:marTop w:val="0"/>
          <w:marBottom w:val="0"/>
          <w:divBdr>
            <w:top w:val="none" w:sz="0" w:space="0" w:color="auto"/>
            <w:left w:val="none" w:sz="0" w:space="0" w:color="auto"/>
            <w:bottom w:val="none" w:sz="0" w:space="0" w:color="auto"/>
            <w:right w:val="none" w:sz="0" w:space="0" w:color="auto"/>
          </w:divBdr>
        </w:div>
      </w:divsChild>
    </w:div>
    <w:div w:id="1890412914">
      <w:bodyDiv w:val="1"/>
      <w:marLeft w:val="0"/>
      <w:marRight w:val="0"/>
      <w:marTop w:val="0"/>
      <w:marBottom w:val="0"/>
      <w:divBdr>
        <w:top w:val="none" w:sz="0" w:space="0" w:color="auto"/>
        <w:left w:val="none" w:sz="0" w:space="0" w:color="auto"/>
        <w:bottom w:val="none" w:sz="0" w:space="0" w:color="auto"/>
        <w:right w:val="none" w:sz="0" w:space="0" w:color="auto"/>
      </w:divBdr>
      <w:divsChild>
        <w:div w:id="2080901627">
          <w:marLeft w:val="0"/>
          <w:marRight w:val="0"/>
          <w:marTop w:val="0"/>
          <w:marBottom w:val="0"/>
          <w:divBdr>
            <w:top w:val="none" w:sz="0" w:space="0" w:color="auto"/>
            <w:left w:val="none" w:sz="0" w:space="0" w:color="auto"/>
            <w:bottom w:val="none" w:sz="0" w:space="0" w:color="auto"/>
            <w:right w:val="none" w:sz="0" w:space="0" w:color="auto"/>
          </w:divBdr>
        </w:div>
      </w:divsChild>
    </w:div>
    <w:div w:id="1899708333">
      <w:bodyDiv w:val="1"/>
      <w:marLeft w:val="0"/>
      <w:marRight w:val="0"/>
      <w:marTop w:val="0"/>
      <w:marBottom w:val="0"/>
      <w:divBdr>
        <w:top w:val="none" w:sz="0" w:space="0" w:color="auto"/>
        <w:left w:val="none" w:sz="0" w:space="0" w:color="auto"/>
        <w:bottom w:val="none" w:sz="0" w:space="0" w:color="auto"/>
        <w:right w:val="none" w:sz="0" w:space="0" w:color="auto"/>
      </w:divBdr>
      <w:divsChild>
        <w:div w:id="1440296873">
          <w:marLeft w:val="0"/>
          <w:marRight w:val="0"/>
          <w:marTop w:val="0"/>
          <w:marBottom w:val="0"/>
          <w:divBdr>
            <w:top w:val="none" w:sz="0" w:space="0" w:color="auto"/>
            <w:left w:val="none" w:sz="0" w:space="0" w:color="auto"/>
            <w:bottom w:val="none" w:sz="0" w:space="0" w:color="auto"/>
            <w:right w:val="none" w:sz="0" w:space="0" w:color="auto"/>
          </w:divBdr>
        </w:div>
      </w:divsChild>
    </w:div>
    <w:div w:id="1903440223">
      <w:bodyDiv w:val="1"/>
      <w:marLeft w:val="0"/>
      <w:marRight w:val="0"/>
      <w:marTop w:val="0"/>
      <w:marBottom w:val="0"/>
      <w:divBdr>
        <w:top w:val="none" w:sz="0" w:space="0" w:color="auto"/>
        <w:left w:val="none" w:sz="0" w:space="0" w:color="auto"/>
        <w:bottom w:val="none" w:sz="0" w:space="0" w:color="auto"/>
        <w:right w:val="none" w:sz="0" w:space="0" w:color="auto"/>
      </w:divBdr>
      <w:divsChild>
        <w:div w:id="242035014">
          <w:marLeft w:val="0"/>
          <w:marRight w:val="0"/>
          <w:marTop w:val="0"/>
          <w:marBottom w:val="0"/>
          <w:divBdr>
            <w:top w:val="none" w:sz="0" w:space="0" w:color="auto"/>
            <w:left w:val="none" w:sz="0" w:space="0" w:color="auto"/>
            <w:bottom w:val="none" w:sz="0" w:space="0" w:color="auto"/>
            <w:right w:val="none" w:sz="0" w:space="0" w:color="auto"/>
          </w:divBdr>
        </w:div>
      </w:divsChild>
    </w:div>
    <w:div w:id="1938248279">
      <w:bodyDiv w:val="1"/>
      <w:marLeft w:val="0"/>
      <w:marRight w:val="0"/>
      <w:marTop w:val="0"/>
      <w:marBottom w:val="0"/>
      <w:divBdr>
        <w:top w:val="none" w:sz="0" w:space="0" w:color="auto"/>
        <w:left w:val="none" w:sz="0" w:space="0" w:color="auto"/>
        <w:bottom w:val="none" w:sz="0" w:space="0" w:color="auto"/>
        <w:right w:val="none" w:sz="0" w:space="0" w:color="auto"/>
      </w:divBdr>
      <w:divsChild>
        <w:div w:id="885413527">
          <w:marLeft w:val="0"/>
          <w:marRight w:val="0"/>
          <w:marTop w:val="0"/>
          <w:marBottom w:val="0"/>
          <w:divBdr>
            <w:top w:val="none" w:sz="0" w:space="0" w:color="auto"/>
            <w:left w:val="none" w:sz="0" w:space="0" w:color="auto"/>
            <w:bottom w:val="none" w:sz="0" w:space="0" w:color="auto"/>
            <w:right w:val="none" w:sz="0" w:space="0" w:color="auto"/>
          </w:divBdr>
        </w:div>
      </w:divsChild>
    </w:div>
    <w:div w:id="1955748516">
      <w:bodyDiv w:val="1"/>
      <w:marLeft w:val="0"/>
      <w:marRight w:val="0"/>
      <w:marTop w:val="0"/>
      <w:marBottom w:val="0"/>
      <w:divBdr>
        <w:top w:val="none" w:sz="0" w:space="0" w:color="auto"/>
        <w:left w:val="none" w:sz="0" w:space="0" w:color="auto"/>
        <w:bottom w:val="none" w:sz="0" w:space="0" w:color="auto"/>
        <w:right w:val="none" w:sz="0" w:space="0" w:color="auto"/>
      </w:divBdr>
      <w:divsChild>
        <w:div w:id="1217473912">
          <w:marLeft w:val="0"/>
          <w:marRight w:val="0"/>
          <w:marTop w:val="0"/>
          <w:marBottom w:val="0"/>
          <w:divBdr>
            <w:top w:val="none" w:sz="0" w:space="0" w:color="auto"/>
            <w:left w:val="none" w:sz="0" w:space="0" w:color="auto"/>
            <w:bottom w:val="none" w:sz="0" w:space="0" w:color="auto"/>
            <w:right w:val="none" w:sz="0" w:space="0" w:color="auto"/>
          </w:divBdr>
        </w:div>
      </w:divsChild>
    </w:div>
    <w:div w:id="1974602216">
      <w:bodyDiv w:val="1"/>
      <w:marLeft w:val="0"/>
      <w:marRight w:val="0"/>
      <w:marTop w:val="0"/>
      <w:marBottom w:val="0"/>
      <w:divBdr>
        <w:top w:val="none" w:sz="0" w:space="0" w:color="auto"/>
        <w:left w:val="none" w:sz="0" w:space="0" w:color="auto"/>
        <w:bottom w:val="none" w:sz="0" w:space="0" w:color="auto"/>
        <w:right w:val="none" w:sz="0" w:space="0" w:color="auto"/>
      </w:divBdr>
      <w:divsChild>
        <w:div w:id="1115707494">
          <w:marLeft w:val="0"/>
          <w:marRight w:val="0"/>
          <w:marTop w:val="0"/>
          <w:marBottom w:val="0"/>
          <w:divBdr>
            <w:top w:val="none" w:sz="0" w:space="0" w:color="auto"/>
            <w:left w:val="none" w:sz="0" w:space="0" w:color="auto"/>
            <w:bottom w:val="none" w:sz="0" w:space="0" w:color="auto"/>
            <w:right w:val="none" w:sz="0" w:space="0" w:color="auto"/>
          </w:divBdr>
        </w:div>
      </w:divsChild>
    </w:div>
    <w:div w:id="2075078342">
      <w:bodyDiv w:val="1"/>
      <w:marLeft w:val="0"/>
      <w:marRight w:val="0"/>
      <w:marTop w:val="0"/>
      <w:marBottom w:val="0"/>
      <w:divBdr>
        <w:top w:val="none" w:sz="0" w:space="0" w:color="auto"/>
        <w:left w:val="none" w:sz="0" w:space="0" w:color="auto"/>
        <w:bottom w:val="none" w:sz="0" w:space="0" w:color="auto"/>
        <w:right w:val="none" w:sz="0" w:space="0" w:color="auto"/>
      </w:divBdr>
      <w:divsChild>
        <w:div w:id="2003463672">
          <w:marLeft w:val="0"/>
          <w:marRight w:val="0"/>
          <w:marTop w:val="0"/>
          <w:marBottom w:val="0"/>
          <w:divBdr>
            <w:top w:val="none" w:sz="0" w:space="0" w:color="auto"/>
            <w:left w:val="none" w:sz="0" w:space="0" w:color="auto"/>
            <w:bottom w:val="none" w:sz="0" w:space="0" w:color="auto"/>
            <w:right w:val="none" w:sz="0" w:space="0" w:color="auto"/>
          </w:divBdr>
        </w:div>
      </w:divsChild>
    </w:div>
    <w:div w:id="2092892299">
      <w:bodyDiv w:val="1"/>
      <w:marLeft w:val="0"/>
      <w:marRight w:val="0"/>
      <w:marTop w:val="0"/>
      <w:marBottom w:val="0"/>
      <w:divBdr>
        <w:top w:val="none" w:sz="0" w:space="0" w:color="auto"/>
        <w:left w:val="none" w:sz="0" w:space="0" w:color="auto"/>
        <w:bottom w:val="none" w:sz="0" w:space="0" w:color="auto"/>
        <w:right w:val="none" w:sz="0" w:space="0" w:color="auto"/>
      </w:divBdr>
      <w:divsChild>
        <w:div w:id="1922329481">
          <w:marLeft w:val="0"/>
          <w:marRight w:val="0"/>
          <w:marTop w:val="0"/>
          <w:marBottom w:val="0"/>
          <w:divBdr>
            <w:top w:val="none" w:sz="0" w:space="0" w:color="auto"/>
            <w:left w:val="none" w:sz="0" w:space="0" w:color="auto"/>
            <w:bottom w:val="none" w:sz="0" w:space="0" w:color="auto"/>
            <w:right w:val="none" w:sz="0" w:space="0" w:color="auto"/>
          </w:divBdr>
        </w:div>
      </w:divsChild>
    </w:div>
    <w:div w:id="2140150342">
      <w:bodyDiv w:val="1"/>
      <w:marLeft w:val="0"/>
      <w:marRight w:val="0"/>
      <w:marTop w:val="0"/>
      <w:marBottom w:val="0"/>
      <w:divBdr>
        <w:top w:val="none" w:sz="0" w:space="0" w:color="auto"/>
        <w:left w:val="none" w:sz="0" w:space="0" w:color="auto"/>
        <w:bottom w:val="none" w:sz="0" w:space="0" w:color="auto"/>
        <w:right w:val="none" w:sz="0" w:space="0" w:color="auto"/>
      </w:divBdr>
      <w:divsChild>
        <w:div w:id="197532897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abb" TargetMode="External"/><Relationship Id="rId21" Type="http://schemas.openxmlformats.org/officeDocument/2006/relationships/hyperlink" Target="http://article" TargetMode="External"/><Relationship Id="rId22" Type="http://schemas.openxmlformats.org/officeDocument/2006/relationships/hyperlink" Target="http://article" TargetMode="External"/><Relationship Id="rId23" Type="http://schemas.openxmlformats.org/officeDocument/2006/relationships/hyperlink" Target="http://dspace.cigilibrary.org/jspui/handle/123456789/29236" TargetMode="External"/><Relationship Id="rId24" Type="http://schemas.openxmlformats.org/officeDocument/2006/relationships/hyperlink" Target="http://www.ilo.org/integration/resources/papers/WCMS_191573/lang--en/index.htm" TargetMode="External"/><Relationship Id="rId25" Type="http://schemas.openxmlformats.org/officeDocument/2006/relationships/hyperlink" Target="http://www.brookings.edu/research/testimony/2011/06/15-china-economic-development-prasad" TargetMode="External"/><Relationship Id="rId26" Type="http://schemas.openxmlformats.org/officeDocument/2006/relationships/hyperlink" Target="http://www.brookings.edu/research/testimony/2011/06/15-china-economic-development-prasad" TargetMode="External"/><Relationship Id="rId27" Type="http://schemas.openxmlformats.org/officeDocument/2006/relationships/hyperlink" Target="http://onlinelibrary.wiley.com/doi/10.1111/j.1468-2486.2010.01002.x/abstract" TargetMode="External"/><Relationship Id="rId28" Type="http://schemas.openxmlformats.org/officeDocument/2006/relationships/hyperlink" Target="http://onlinelibrary.wiley.com/doi/10.1111/j.1468-2486.2010.01002.x/abstract" TargetMode="External"/><Relationship Id="rId29" Type="http://schemas.openxmlformats.org/officeDocument/2006/relationships/hyperlink" Target="http://onlinelibrary.wiley.com/doi/10.1111/j.1468-2486.2010.01002.x/abstra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nlinelibrary.wiley.com/doi/10.1111/j.1468-2486.2010.01002.x/abstract" TargetMode="External"/><Relationship Id="rId31" Type="http://schemas.openxmlformats.org/officeDocument/2006/relationships/hyperlink" Target="http://www.tandfonline.com/toc/rrip20/19/4" TargetMode="External"/><Relationship Id="rId32" Type="http://schemas.openxmlformats.org/officeDocument/2006/relationships/hyperlink" Target="http://www.bruegel.org/publications/publication-detail/publication/755-the-euro-crisis-ten-roots-but-fewer-solutions/" TargetMode="External"/><Relationship Id="rId9" Type="http://schemas.openxmlformats.org/officeDocument/2006/relationships/hyperlink" Target="http://www.bu.edu/academics/resources/academic-conduct-cod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risblattman.com/" TargetMode="External"/><Relationship Id="rId33" Type="http://schemas.openxmlformats.org/officeDocument/2006/relationships/hyperlink" Target="http://www.bruegel.org/scholars/scholar-detail/scholar/19-zsolt-darvas/" TargetMode="External"/><Relationship Id="rId34" Type="http://schemas.openxmlformats.org/officeDocument/2006/relationships/hyperlink" Target="http://www.bruegel.org/scholars/scholar-detail/scholar/19-zsolt-darvas/" TargetMode="External"/><Relationship Id="rId35" Type="http://schemas.openxmlformats.org/officeDocument/2006/relationships/hyperlink" Target="http://www.bruegel.org/publications/publication-detail/publication/755-the-euro-crisis-ten-roots-but-fewer-solutions/" TargetMode="External"/><Relationship Id="rId36" Type="http://schemas.openxmlformats.org/officeDocument/2006/relationships/hyperlink" Target="http://www.bruegel.org" TargetMode="External"/><Relationship Id="rId10" Type="http://schemas.openxmlformats.org/officeDocument/2006/relationships/hyperlink" Target="http://www.amazon.com/Catherine-Weaver/e/B001JSCE1K/ref=sr_ntt_srch_lnk_1?qid=1327517391&amp;sr=8-1" TargetMode="External"/><Relationship Id="rId11" Type="http://schemas.openxmlformats.org/officeDocument/2006/relationships/hyperlink" Target="http://www.amazon.com/Hypocrisy-Trap-World-Poverty-Reform/dp/0691138192/ref=sr_1_1?ie=UTF8&amp;qid=1327517391&amp;sr=8-1" TargetMode="External"/><Relationship Id="rId12" Type="http://schemas.openxmlformats.org/officeDocument/2006/relationships/hyperlink" Target="http://books.google.com/books?hl=en&amp;lr=&amp;id=-DgDKWbm6yIC&amp;oi=fnd&amp;pg=PP2&amp;dq=jeffrey+chwieroth+IMF&amp;ots=uGFY5YSIsf&amp;sig=We0dV1eXSXsO1G9RCP1GEEYpq9g" TargetMode="External"/><Relationship Id="rId13" Type="http://schemas.openxmlformats.org/officeDocument/2006/relationships/hyperlink" Target="http://youtu.be/mOwZwkhFemQ" TargetMode="External"/><Relationship Id="rId14" Type="http://schemas.openxmlformats.org/officeDocument/2006/relationships/hyperlink" Target="http://youtu.be/3hBYAcPPYQM" TargetMode="External"/><Relationship Id="rId15" Type="http://schemas.openxmlformats.org/officeDocument/2006/relationships/hyperlink" Target="http://www.tandfonline.com/action/doSearch?action=runSearch&amp;type=advanced&amp;result=true&amp;prevSearch=%2Bauthorsfield%3A%28Wade%2C+Robert+Hunter%29" TargetMode="External"/><Relationship Id="rId16" Type="http://schemas.openxmlformats.org/officeDocument/2006/relationships/hyperlink" Target="http://www.tandfonline.com/loi/rrip20?open=10" TargetMode="External"/><Relationship Id="rId17" Type="http://schemas.openxmlformats.org/officeDocument/2006/relationships/hyperlink" Target="http://www.tandfonline.com/toc/rrip20/10/4" TargetMode="External"/><Relationship Id="rId18" Type="http://schemas.openxmlformats.org/officeDocument/2006/relationships/hyperlink" Target="http://www.wto.org/english/thewto_e/whatis_e/whatis_e.htm" TargetMode="External"/><Relationship Id="rId19" Type="http://schemas.openxmlformats.org/officeDocument/2006/relationships/hyperlink" Target="http://chorev" TargetMode="External"/><Relationship Id="rId37" Type="http://schemas.openxmlformats.org/officeDocument/2006/relationships/hyperlink" Target="http://www.etuc.org" TargetMode="External"/><Relationship Id="rId38" Type="http://schemas.openxmlformats.org/officeDocument/2006/relationships/hyperlink" Target="http://www.oxfam.org/en/grow/policy/averting-tomorrows-global-food-crisis" TargetMode="External"/><Relationship Id="rId39" Type="http://schemas.openxmlformats.org/officeDocument/2006/relationships/hyperlink" Target="http://youtu.be/OfTnpK1tZJ0" TargetMode="External"/><Relationship Id="rId40" Type="http://schemas.openxmlformats.org/officeDocument/2006/relationships/image" Target="media/image1.gif"/><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13569</Characters>
  <Application>Microsoft Macintosh Word</Application>
  <DocSecurity>0</DocSecurity>
  <Lines>113</Lines>
  <Paragraphs>31</Paragraphs>
  <ScaleCrop>false</ScaleCrop>
  <Company>Boston University</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development-and-ios_Oct 23 2012.docx.docx</dc:title>
  <cp:lastModifiedBy>cornel ban</cp:lastModifiedBy>
  <cp:revision>2</cp:revision>
  <dcterms:created xsi:type="dcterms:W3CDTF">2013-05-07T01:21:00Z</dcterms:created>
  <dcterms:modified xsi:type="dcterms:W3CDTF">2013-05-07T01:21:00Z</dcterms:modified>
</cp:coreProperties>
</file>