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2E737B" w:rsidP="00D4576C">
      <w:pPr>
        <w:ind w:firstLine="0"/>
        <w:contextualSpacing/>
      </w:pPr>
      <w:r>
        <w:t>STHSA Minutes</w:t>
      </w:r>
    </w:p>
    <w:p w:rsidR="002E737B" w:rsidRDefault="002E737B" w:rsidP="00D4576C">
      <w:pPr>
        <w:ind w:firstLine="0"/>
        <w:contextualSpacing/>
      </w:pPr>
      <w:r>
        <w:t>September 26, 2011</w:t>
      </w:r>
    </w:p>
    <w:p w:rsidR="002E737B" w:rsidRDefault="002E737B" w:rsidP="00D4576C">
      <w:pPr>
        <w:ind w:firstLine="0"/>
        <w:contextualSpacing/>
      </w:pPr>
      <w:r>
        <w:t>4:00-5:00 pm</w:t>
      </w:r>
    </w:p>
    <w:p w:rsidR="002E737B" w:rsidRDefault="002E737B" w:rsidP="00D4576C">
      <w:pPr>
        <w:ind w:firstLine="0"/>
        <w:contextualSpacing/>
      </w:pPr>
      <w:r>
        <w:t>B-19</w:t>
      </w:r>
    </w:p>
    <w:p w:rsidR="002E737B" w:rsidRDefault="002E737B">
      <w:pPr>
        <w:contextualSpacing/>
      </w:pPr>
    </w:p>
    <w:p w:rsidR="002E737B" w:rsidRDefault="002E737B" w:rsidP="00D4576C">
      <w:pPr>
        <w:ind w:firstLine="0"/>
        <w:contextualSpacing/>
      </w:pPr>
      <w:r>
        <w:t>Attendance:</w:t>
      </w:r>
    </w:p>
    <w:p w:rsidR="002E737B" w:rsidRDefault="002E737B" w:rsidP="00D4576C">
      <w:pPr>
        <w:ind w:firstLine="0"/>
        <w:contextualSpacing/>
      </w:pPr>
      <w:r>
        <w:t>Micah Christian, President</w:t>
      </w:r>
    </w:p>
    <w:p w:rsidR="002E737B" w:rsidRDefault="002E737B" w:rsidP="00D4576C">
      <w:pPr>
        <w:ind w:firstLine="0"/>
        <w:contextualSpacing/>
      </w:pPr>
      <w:proofErr w:type="spellStart"/>
      <w:r>
        <w:t>Soren</w:t>
      </w:r>
      <w:proofErr w:type="spellEnd"/>
      <w:r>
        <w:t xml:space="preserve"> </w:t>
      </w:r>
      <w:proofErr w:type="spellStart"/>
      <w:r>
        <w:t>Hessler</w:t>
      </w:r>
      <w:proofErr w:type="spellEnd"/>
      <w:r>
        <w:t>, Vice President</w:t>
      </w:r>
    </w:p>
    <w:p w:rsidR="002E737B" w:rsidRDefault="002E737B" w:rsidP="00D4576C">
      <w:pPr>
        <w:ind w:firstLine="0"/>
        <w:contextualSpacing/>
      </w:pPr>
      <w:r>
        <w:t xml:space="preserve">Molly </w:t>
      </w:r>
      <w:proofErr w:type="spellStart"/>
      <w:r>
        <w:t>Nason</w:t>
      </w:r>
      <w:proofErr w:type="spellEnd"/>
      <w:r>
        <w:t>, Treasurer</w:t>
      </w:r>
    </w:p>
    <w:p w:rsidR="002E737B" w:rsidRDefault="002E737B" w:rsidP="00D4576C">
      <w:pPr>
        <w:ind w:firstLine="0"/>
        <w:contextualSpacing/>
      </w:pPr>
      <w:r>
        <w:t xml:space="preserve">Allison </w:t>
      </w:r>
      <w:proofErr w:type="spellStart"/>
      <w:r>
        <w:t>Bovell</w:t>
      </w:r>
      <w:proofErr w:type="spellEnd"/>
      <w:r>
        <w:t>, Secretary</w:t>
      </w:r>
    </w:p>
    <w:p w:rsidR="002E737B" w:rsidRDefault="002E737B" w:rsidP="00D4576C">
      <w:pPr>
        <w:ind w:firstLine="0"/>
        <w:contextualSpacing/>
      </w:pPr>
      <w:r>
        <w:t>Andrew K</w:t>
      </w:r>
    </w:p>
    <w:p w:rsidR="002E737B" w:rsidRDefault="002E737B" w:rsidP="00D4576C">
      <w:pPr>
        <w:ind w:firstLine="0"/>
        <w:contextualSpacing/>
      </w:pPr>
      <w:r>
        <w:t>Cassie Helms</w:t>
      </w:r>
    </w:p>
    <w:p w:rsidR="002E737B" w:rsidRDefault="002E737B" w:rsidP="00D4576C">
      <w:pPr>
        <w:ind w:firstLine="0"/>
        <w:contextualSpacing/>
      </w:pPr>
      <w:proofErr w:type="spellStart"/>
      <w:r>
        <w:t>Calissa</w:t>
      </w:r>
      <w:proofErr w:type="spellEnd"/>
    </w:p>
    <w:p w:rsidR="00D54D1A" w:rsidRDefault="00D54D1A" w:rsidP="00D4576C">
      <w:pPr>
        <w:ind w:firstLine="0"/>
        <w:contextualSpacing/>
      </w:pPr>
      <w:r>
        <w:t>Andrew Tripp</w:t>
      </w:r>
    </w:p>
    <w:p w:rsidR="00D54D1A" w:rsidRDefault="001927E7" w:rsidP="00D4576C">
      <w:pPr>
        <w:ind w:firstLine="0"/>
        <w:contextualSpacing/>
      </w:pPr>
      <w:r>
        <w:t>Anne Hillman</w:t>
      </w:r>
    </w:p>
    <w:p w:rsidR="001927E7" w:rsidRDefault="001927E7">
      <w:pPr>
        <w:contextualSpacing/>
      </w:pPr>
    </w:p>
    <w:p w:rsidR="001927E7" w:rsidRDefault="001927E7" w:rsidP="00D4576C">
      <w:pPr>
        <w:ind w:firstLine="0"/>
        <w:contextualSpacing/>
        <w:rPr>
          <w:b/>
        </w:rPr>
      </w:pPr>
      <w:r>
        <w:rPr>
          <w:b/>
        </w:rPr>
        <w:t>Meeting Time</w:t>
      </w:r>
    </w:p>
    <w:p w:rsidR="001927E7" w:rsidRDefault="001927E7" w:rsidP="0050383C">
      <w:pPr>
        <w:contextualSpacing/>
      </w:pPr>
      <w:r>
        <w:t>Move time of STHSA meetings to 4:55pm-5:40pm</w:t>
      </w:r>
      <w:r w:rsidR="00A608CA">
        <w:t>.</w:t>
      </w:r>
    </w:p>
    <w:p w:rsidR="00A608CA" w:rsidRDefault="00A608CA" w:rsidP="0050383C">
      <w:pPr>
        <w:contextualSpacing/>
      </w:pPr>
      <w:r>
        <w:t>Motion to change time to 4:55pm</w:t>
      </w:r>
    </w:p>
    <w:p w:rsidR="00A608CA" w:rsidRDefault="00A608CA" w:rsidP="0050383C">
      <w:pPr>
        <w:contextualSpacing/>
      </w:pPr>
      <w:r>
        <w:t>Vote: 9-0-0</w:t>
      </w:r>
    </w:p>
    <w:p w:rsidR="00A608CA" w:rsidRDefault="00A608CA">
      <w:pPr>
        <w:contextualSpacing/>
      </w:pPr>
    </w:p>
    <w:p w:rsidR="00A608CA" w:rsidRDefault="00A608CA" w:rsidP="00D4576C">
      <w:pPr>
        <w:ind w:firstLine="0"/>
        <w:contextualSpacing/>
      </w:pPr>
      <w:r>
        <w:rPr>
          <w:b/>
        </w:rPr>
        <w:t xml:space="preserve">Elections </w:t>
      </w:r>
    </w:p>
    <w:p w:rsidR="00A608CA" w:rsidRDefault="00A608CA" w:rsidP="0050383C">
      <w:pPr>
        <w:contextualSpacing/>
      </w:pPr>
      <w:proofErr w:type="gramStart"/>
      <w:r>
        <w:t>Now available on You Do.</w:t>
      </w:r>
      <w:proofErr w:type="gramEnd"/>
    </w:p>
    <w:p w:rsidR="00A608CA" w:rsidRDefault="00A608CA">
      <w:pPr>
        <w:contextualSpacing/>
      </w:pPr>
    </w:p>
    <w:p w:rsidR="00A608CA" w:rsidRPr="00A608CA" w:rsidRDefault="00A608CA">
      <w:pPr>
        <w:contextualSpacing/>
      </w:pPr>
    </w:p>
    <w:p w:rsidR="00A608CA" w:rsidRPr="00A608CA" w:rsidRDefault="00A608CA" w:rsidP="00D4576C">
      <w:pPr>
        <w:ind w:firstLine="0"/>
        <w:contextualSpacing/>
        <w:rPr>
          <w:b/>
        </w:rPr>
      </w:pPr>
      <w:r>
        <w:rPr>
          <w:b/>
        </w:rPr>
        <w:t>Funding for non-academic conferences through student group budgets</w:t>
      </w:r>
    </w:p>
    <w:p w:rsidR="00D54D1A" w:rsidRDefault="00D54D1A">
      <w:pPr>
        <w:contextualSpacing/>
      </w:pPr>
    </w:p>
    <w:p w:rsidR="002E737B" w:rsidRDefault="000C7754" w:rsidP="000C7754">
      <w:pPr>
        <w:ind w:left="720" w:firstLine="0"/>
        <w:contextualSpacing/>
      </w:pPr>
      <w:proofErr w:type="gramStart"/>
      <w:r>
        <w:t xml:space="preserve">Discussion for </w:t>
      </w:r>
      <w:r w:rsidR="00D4576C">
        <w:t>STHSA provide</w:t>
      </w:r>
      <w:proofErr w:type="gramEnd"/>
      <w:r w:rsidR="00D4576C">
        <w:t xml:space="preserve"> funds for “professional development” opportunities for students.</w:t>
      </w:r>
    </w:p>
    <w:p w:rsidR="00D4576C" w:rsidRDefault="00D4576C">
      <w:pPr>
        <w:contextualSpacing/>
      </w:pPr>
    </w:p>
    <w:p w:rsidR="00D4576C" w:rsidRDefault="000C7754" w:rsidP="00D4576C">
      <w:pPr>
        <w:ind w:left="720" w:firstLine="0"/>
        <w:contextualSpacing/>
      </w:pPr>
      <w:r>
        <w:t>By-</w:t>
      </w:r>
      <w:r w:rsidR="00D4576C">
        <w:t>law clarification on the issue is that STHSA can provide funding to anything not prohibited by SAO.</w:t>
      </w:r>
    </w:p>
    <w:p w:rsidR="00D4576C" w:rsidRDefault="00D4576C" w:rsidP="00D4576C">
      <w:pPr>
        <w:ind w:left="720" w:firstLine="0"/>
        <w:contextualSpacing/>
      </w:pPr>
    </w:p>
    <w:p w:rsidR="00D4576C" w:rsidRDefault="00D4576C" w:rsidP="00D4576C">
      <w:pPr>
        <w:ind w:left="720" w:firstLine="0"/>
        <w:contextualSpacing/>
      </w:pPr>
      <w:proofErr w:type="gramStart"/>
      <w:r>
        <w:t>Motion to allow student organizations to allocate</w:t>
      </w:r>
      <w:r w:rsidR="0050383C">
        <w:t xml:space="preserve"> portions of their budget to professional dev activities for their members.</w:t>
      </w:r>
      <w:proofErr w:type="gramEnd"/>
    </w:p>
    <w:p w:rsidR="0050383C" w:rsidRDefault="0050383C" w:rsidP="00D4576C">
      <w:pPr>
        <w:ind w:left="720" w:firstLine="0"/>
        <w:contextualSpacing/>
      </w:pPr>
      <w:r>
        <w:t>Vote: 8-1-0</w:t>
      </w:r>
    </w:p>
    <w:p w:rsidR="0050383C" w:rsidRDefault="0050383C" w:rsidP="00D4576C">
      <w:pPr>
        <w:ind w:left="720" w:firstLine="0"/>
        <w:contextualSpacing/>
      </w:pPr>
    </w:p>
    <w:p w:rsidR="0050383C" w:rsidRDefault="0050383C" w:rsidP="00D4576C">
      <w:pPr>
        <w:ind w:left="720" w:firstLine="0"/>
        <w:contextualSpacing/>
      </w:pPr>
      <w:proofErr w:type="gramStart"/>
      <w:r>
        <w:t xml:space="preserve">Motion to cap individual student funding for $100 for those participating in a </w:t>
      </w:r>
      <w:proofErr w:type="spellStart"/>
      <w:r>
        <w:t>prof</w:t>
      </w:r>
      <w:proofErr w:type="spellEnd"/>
      <w:r>
        <w:t xml:space="preserve"> dev training and $250 for facilitators.</w:t>
      </w:r>
      <w:proofErr w:type="gramEnd"/>
      <w:r>
        <w:t xml:space="preserve"> Vote: 8-0-1</w:t>
      </w:r>
    </w:p>
    <w:p w:rsidR="0050383C" w:rsidRDefault="0050383C" w:rsidP="00D4576C">
      <w:pPr>
        <w:ind w:left="720" w:firstLine="0"/>
        <w:contextualSpacing/>
      </w:pPr>
    </w:p>
    <w:p w:rsidR="0050383C" w:rsidRDefault="0050383C" w:rsidP="00D4576C">
      <w:pPr>
        <w:ind w:left="720" w:firstLine="0"/>
        <w:contextualSpacing/>
      </w:pPr>
      <w:r>
        <w:t>Motion to allow students to apply for funding from only one source of Student Association controlled monies Vote: 9-0-0</w:t>
      </w:r>
    </w:p>
    <w:p w:rsidR="0050383C" w:rsidRDefault="0050383C" w:rsidP="00D4576C">
      <w:pPr>
        <w:ind w:left="720" w:firstLine="0"/>
        <w:contextualSpacing/>
      </w:pPr>
    </w:p>
    <w:p w:rsidR="0050383C" w:rsidRDefault="0050383C" w:rsidP="00D4576C">
      <w:pPr>
        <w:ind w:left="720" w:firstLine="0"/>
        <w:contextualSpacing/>
      </w:pPr>
      <w:proofErr w:type="gramStart"/>
      <w:r>
        <w:t>Motion to limit the funding for any one student to $500 per academic year.</w:t>
      </w:r>
      <w:proofErr w:type="gramEnd"/>
      <w:r>
        <w:t xml:space="preserve"> Vote: 9-0-0</w:t>
      </w:r>
    </w:p>
    <w:p w:rsidR="0050383C" w:rsidRDefault="0050383C" w:rsidP="00D4576C">
      <w:pPr>
        <w:ind w:left="720" w:firstLine="0"/>
        <w:contextualSpacing/>
      </w:pPr>
    </w:p>
    <w:p w:rsidR="0050383C" w:rsidRDefault="0050383C" w:rsidP="00D4576C">
      <w:pPr>
        <w:ind w:left="720" w:firstLine="0"/>
        <w:contextualSpacing/>
      </w:pPr>
      <w:proofErr w:type="gramStart"/>
      <w:r>
        <w:lastRenderedPageBreak/>
        <w:t>Motion for no more than 50% of any student group’s budget for professional development activities.</w:t>
      </w:r>
      <w:proofErr w:type="gramEnd"/>
      <w:r>
        <w:t xml:space="preserve"> Vote: 7-2-0</w:t>
      </w:r>
    </w:p>
    <w:p w:rsidR="0050383C" w:rsidRDefault="0050383C" w:rsidP="00D4576C">
      <w:pPr>
        <w:ind w:left="720" w:firstLine="0"/>
        <w:contextualSpacing/>
      </w:pPr>
    </w:p>
    <w:p w:rsidR="0050383C" w:rsidRDefault="00AF121D" w:rsidP="00D4576C">
      <w:pPr>
        <w:ind w:left="720" w:firstLine="0"/>
        <w:contextualSpacing/>
      </w:pPr>
      <w:proofErr w:type="gramStart"/>
      <w:r>
        <w:t>Motion for no more than 50% of any student group’s budget for professional development activities.</w:t>
      </w:r>
      <w:proofErr w:type="gramEnd"/>
      <w:r>
        <w:t xml:space="preserve"> Vote: 6-3-0</w:t>
      </w:r>
    </w:p>
    <w:p w:rsidR="00AF121D" w:rsidRDefault="00AF121D" w:rsidP="00D4576C">
      <w:pPr>
        <w:ind w:left="720" w:firstLine="0"/>
        <w:contextualSpacing/>
      </w:pPr>
    </w:p>
    <w:p w:rsidR="00A04F7B" w:rsidRDefault="00AF121D" w:rsidP="00A04F7B">
      <w:pPr>
        <w:ind w:left="720" w:firstLine="0"/>
        <w:contextualSpacing/>
      </w:pPr>
      <w:proofErr w:type="gramStart"/>
      <w:r>
        <w:t>Motion to discuss previous motion for after new officers are elected.</w:t>
      </w:r>
      <w:proofErr w:type="gramEnd"/>
      <w:r>
        <w:t xml:space="preserve"> Vote: 8-0-1</w:t>
      </w:r>
    </w:p>
    <w:p w:rsidR="00A04F7B" w:rsidRDefault="00A04F7B" w:rsidP="00A04F7B">
      <w:pPr>
        <w:ind w:left="720" w:firstLine="0"/>
        <w:contextualSpacing/>
      </w:pPr>
    </w:p>
    <w:p w:rsidR="00A04F7B" w:rsidRDefault="00A04F7B" w:rsidP="00A04F7B">
      <w:pPr>
        <w:ind w:left="720" w:firstLine="0"/>
        <w:contextualSpacing/>
      </w:pPr>
      <w:proofErr w:type="gramStart"/>
      <w:r>
        <w:t xml:space="preserve">Motion to inform Mark </w:t>
      </w:r>
      <w:proofErr w:type="spellStart"/>
      <w:r>
        <w:t>Brockheimer</w:t>
      </w:r>
      <w:proofErr w:type="spellEnd"/>
      <w:r>
        <w:t xml:space="preserve"> of the new policies and encourage him to apply for UCC funding in light of new policies.</w:t>
      </w:r>
      <w:proofErr w:type="gramEnd"/>
      <w:r>
        <w:t xml:space="preserve"> Vote: 9-0-0</w:t>
      </w:r>
    </w:p>
    <w:p w:rsidR="00A04F7B" w:rsidRDefault="00A04F7B" w:rsidP="00D4576C">
      <w:pPr>
        <w:ind w:left="720" w:firstLine="0"/>
        <w:contextualSpacing/>
      </w:pPr>
    </w:p>
    <w:p w:rsidR="00AF121D" w:rsidRDefault="00AF121D" w:rsidP="00D4576C">
      <w:pPr>
        <w:ind w:left="720" w:firstLine="0"/>
        <w:contextualSpacing/>
      </w:pPr>
    </w:p>
    <w:p w:rsidR="00AF121D" w:rsidRDefault="00AF121D" w:rsidP="00AF121D">
      <w:pPr>
        <w:ind w:firstLine="0"/>
        <w:contextualSpacing/>
        <w:rPr>
          <w:b/>
        </w:rPr>
      </w:pPr>
      <w:r>
        <w:rPr>
          <w:b/>
        </w:rPr>
        <w:t>Academic Conference Funding</w:t>
      </w:r>
    </w:p>
    <w:p w:rsidR="00AF121D" w:rsidRPr="00AF121D" w:rsidRDefault="00AF121D" w:rsidP="00AF121D">
      <w:pPr>
        <w:ind w:firstLine="0"/>
        <w:contextualSpacing/>
      </w:pPr>
      <w:r>
        <w:tab/>
      </w:r>
    </w:p>
    <w:p w:rsidR="00D4576C" w:rsidRDefault="00E42245" w:rsidP="00D4576C">
      <w:pPr>
        <w:ind w:firstLine="0"/>
        <w:contextualSpacing/>
      </w:pPr>
      <w:r>
        <w:tab/>
      </w:r>
      <w:proofErr w:type="gramStart"/>
      <w:r>
        <w:t>Motion to transfer $3000 to Dean’s office for total pool of $5000.</w:t>
      </w:r>
      <w:proofErr w:type="gramEnd"/>
      <w:r>
        <w:t xml:space="preserve"> Vote: 8-0-1</w:t>
      </w:r>
    </w:p>
    <w:p w:rsidR="00E42245" w:rsidRDefault="00E42245" w:rsidP="00D4576C">
      <w:pPr>
        <w:ind w:firstLine="0"/>
        <w:contextualSpacing/>
      </w:pPr>
      <w:r>
        <w:tab/>
      </w:r>
    </w:p>
    <w:p w:rsidR="00E42245" w:rsidRDefault="00E42245" w:rsidP="00E42245">
      <w:pPr>
        <w:ind w:left="720" w:firstLine="0"/>
        <w:contextualSpacing/>
      </w:pPr>
      <w:r>
        <w:t>STHSA will now approve up to $200 for students attending conferences and $500 for students presenting at conferences.</w:t>
      </w:r>
    </w:p>
    <w:p w:rsidR="00E42245" w:rsidRDefault="00E42245" w:rsidP="00E42245">
      <w:pPr>
        <w:ind w:left="720" w:firstLine="0"/>
        <w:contextualSpacing/>
      </w:pPr>
    </w:p>
    <w:p w:rsidR="00E42245" w:rsidRDefault="00E42245" w:rsidP="00E42245">
      <w:pPr>
        <w:ind w:left="720" w:firstLine="0"/>
        <w:contextualSpacing/>
      </w:pPr>
      <w:r>
        <w:t>Students may apply for conference funding through STHSA</w:t>
      </w:r>
    </w:p>
    <w:p w:rsidR="00E42245" w:rsidRDefault="00E42245" w:rsidP="00E42245">
      <w:pPr>
        <w:ind w:left="720" w:firstLine="0"/>
        <w:contextualSpacing/>
      </w:pPr>
    </w:p>
    <w:p w:rsidR="00E42245" w:rsidRDefault="00E42245" w:rsidP="00E42245">
      <w:pPr>
        <w:ind w:left="720" w:firstLine="0"/>
        <w:contextualSpacing/>
      </w:pPr>
      <w:proofErr w:type="gramStart"/>
      <w:r>
        <w:t>Motion to allow conference funding to follow the fiscal calendar of the university.</w:t>
      </w:r>
      <w:proofErr w:type="gramEnd"/>
      <w:r>
        <w:t xml:space="preserve"> Vote: 9-0-0</w:t>
      </w:r>
    </w:p>
    <w:p w:rsidR="00E42245" w:rsidRDefault="00E42245" w:rsidP="00E42245">
      <w:pPr>
        <w:ind w:left="720" w:firstLine="0"/>
        <w:contextualSpacing/>
      </w:pPr>
    </w:p>
    <w:p w:rsidR="00E42245" w:rsidRDefault="00E42245" w:rsidP="00E42245">
      <w:pPr>
        <w:ind w:left="720" w:firstLine="0"/>
        <w:contextualSpacing/>
      </w:pPr>
      <w:proofErr w:type="gramStart"/>
      <w:r>
        <w:t>Motion to approve</w:t>
      </w:r>
      <w:r w:rsidR="00727F85">
        <w:t xml:space="preserve"> $500 to fund</w:t>
      </w:r>
      <w:r>
        <w:t xml:space="preserve"> Steph</w:t>
      </w:r>
      <w:r w:rsidR="00A04F7B">
        <w:t>anie</w:t>
      </w:r>
      <w:r>
        <w:t xml:space="preserve"> </w:t>
      </w:r>
      <w:proofErr w:type="spellStart"/>
      <w:r>
        <w:t>Budwey</w:t>
      </w:r>
      <w:proofErr w:type="spellEnd"/>
      <w:r w:rsidR="00727F85">
        <w:t xml:space="preserve"> to present at </w:t>
      </w:r>
      <w:r>
        <w:t>Hymn Society’s Emerging Scholar Conference.</w:t>
      </w:r>
      <w:proofErr w:type="gramEnd"/>
      <w:r>
        <w:t xml:space="preserve"> Vote: 9-0-0</w:t>
      </w:r>
    </w:p>
    <w:p w:rsidR="00E42245" w:rsidRDefault="00E42245" w:rsidP="00E42245">
      <w:pPr>
        <w:ind w:left="720" w:firstLine="0"/>
        <w:contextualSpacing/>
      </w:pPr>
    </w:p>
    <w:p w:rsidR="00E42245" w:rsidRDefault="00E42245" w:rsidP="00E42245">
      <w:pPr>
        <w:ind w:left="720" w:firstLine="0"/>
        <w:contextualSpacing/>
      </w:pPr>
      <w:proofErr w:type="gramStart"/>
      <w:r>
        <w:t>Motion to approve</w:t>
      </w:r>
      <w:r w:rsidR="00727F85">
        <w:t xml:space="preserve"> $100 for</w:t>
      </w:r>
      <w:r>
        <w:t xml:space="preserve"> Chris Damien to present at Regis College Conference.</w:t>
      </w:r>
      <w:proofErr w:type="gramEnd"/>
      <w:r>
        <w:t xml:space="preserve"> Vote: 9-0-0</w:t>
      </w:r>
    </w:p>
    <w:p w:rsidR="00E42245" w:rsidRDefault="00E42245" w:rsidP="00E42245">
      <w:pPr>
        <w:ind w:left="720" w:firstLine="0"/>
        <w:contextualSpacing/>
      </w:pPr>
    </w:p>
    <w:p w:rsidR="00E42245" w:rsidRDefault="00E42245" w:rsidP="00E42245">
      <w:pPr>
        <w:ind w:left="720" w:firstLine="0"/>
        <w:contextualSpacing/>
      </w:pPr>
      <w:r>
        <w:t xml:space="preserve">Motion to approve $200 to fund </w:t>
      </w:r>
      <w:proofErr w:type="spellStart"/>
      <w:r>
        <w:t>Soren</w:t>
      </w:r>
      <w:proofErr w:type="spellEnd"/>
      <w:r>
        <w:t xml:space="preserve"> </w:t>
      </w:r>
      <w:proofErr w:type="spellStart"/>
      <w:r>
        <w:t>Hessler</w:t>
      </w:r>
      <w:proofErr w:type="spellEnd"/>
      <w:r>
        <w:t xml:space="preserve"> to attend AAR</w:t>
      </w:r>
    </w:p>
    <w:p w:rsidR="00E42245" w:rsidRDefault="00E42245" w:rsidP="00E42245">
      <w:pPr>
        <w:ind w:left="720" w:firstLine="0"/>
        <w:contextualSpacing/>
      </w:pPr>
    </w:p>
    <w:p w:rsidR="00E42245" w:rsidRDefault="00E42245" w:rsidP="00E42245">
      <w:pPr>
        <w:ind w:left="720" w:firstLine="0"/>
        <w:contextualSpacing/>
      </w:pPr>
      <w:r>
        <w:t>Motion to approve</w:t>
      </w:r>
      <w:r w:rsidR="00727F85">
        <w:t xml:space="preserve"> $400 to fund</w:t>
      </w:r>
      <w:r>
        <w:t xml:space="preserve"> Andrew Tripp to attend AAR</w:t>
      </w:r>
    </w:p>
    <w:p w:rsidR="00727F85" w:rsidRDefault="00727F85" w:rsidP="00E42245">
      <w:pPr>
        <w:ind w:left="720" w:firstLine="0"/>
        <w:contextualSpacing/>
      </w:pPr>
    </w:p>
    <w:p w:rsidR="00727F85" w:rsidRDefault="00727F85" w:rsidP="00E42245">
      <w:pPr>
        <w:ind w:left="720" w:firstLine="0"/>
        <w:contextualSpacing/>
      </w:pPr>
      <w:proofErr w:type="gramStart"/>
      <w:r>
        <w:t>Motion to adjourn.</w:t>
      </w:r>
      <w:proofErr w:type="gramEnd"/>
      <w:r>
        <w:t xml:space="preserve"> Vote: 9-0-0</w:t>
      </w:r>
    </w:p>
    <w:p w:rsidR="00D4576C" w:rsidRDefault="00D4576C" w:rsidP="00D4576C">
      <w:pPr>
        <w:ind w:firstLine="0"/>
        <w:contextualSpacing/>
      </w:pPr>
    </w:p>
    <w:p w:rsidR="00D4576C" w:rsidRDefault="00D4576C">
      <w:pPr>
        <w:contextualSpacing/>
      </w:pPr>
    </w:p>
    <w:p w:rsidR="002E737B" w:rsidRDefault="002E737B">
      <w:pPr>
        <w:contextualSpacing/>
      </w:pPr>
    </w:p>
    <w:sectPr w:rsidR="002E737B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7B"/>
    <w:rsid w:val="000C7754"/>
    <w:rsid w:val="001927E7"/>
    <w:rsid w:val="002E737B"/>
    <w:rsid w:val="003A1A30"/>
    <w:rsid w:val="0050383C"/>
    <w:rsid w:val="00522D79"/>
    <w:rsid w:val="00727F85"/>
    <w:rsid w:val="00A04F7B"/>
    <w:rsid w:val="00A608CA"/>
    <w:rsid w:val="00AF121D"/>
    <w:rsid w:val="00C43C15"/>
    <w:rsid w:val="00C91546"/>
    <w:rsid w:val="00D4576C"/>
    <w:rsid w:val="00D54D1A"/>
    <w:rsid w:val="00E4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dcterms:created xsi:type="dcterms:W3CDTF">2011-09-26T19:44:00Z</dcterms:created>
  <dcterms:modified xsi:type="dcterms:W3CDTF">2011-09-26T21:20:00Z</dcterms:modified>
</cp:coreProperties>
</file>