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121F42" w:rsidP="00121F42">
      <w:pPr>
        <w:ind w:firstLine="0"/>
      </w:pPr>
      <w:r>
        <w:t>STHSA Meeting Minutes</w:t>
      </w:r>
    </w:p>
    <w:p w:rsidR="00121F42" w:rsidRDefault="00121F42" w:rsidP="00121F42">
      <w:pPr>
        <w:ind w:firstLine="0"/>
      </w:pPr>
      <w:proofErr w:type="gramStart"/>
      <w:r>
        <w:t>April  23</w:t>
      </w:r>
      <w:proofErr w:type="gramEnd"/>
      <w:r>
        <w:t>, 2012</w:t>
      </w:r>
    </w:p>
    <w:p w:rsidR="00121F42" w:rsidRDefault="00121F42" w:rsidP="00121F42">
      <w:pPr>
        <w:ind w:firstLine="0"/>
      </w:pPr>
      <w:r>
        <w:t xml:space="preserve">Attendance: Micah C., </w:t>
      </w:r>
      <w:proofErr w:type="spellStart"/>
      <w:r>
        <w:t>Soren</w:t>
      </w:r>
      <w:proofErr w:type="spellEnd"/>
      <w:r>
        <w:t xml:space="preserve"> H., Molly N., Allison B., Sara Beth G., Anne H., Cassie H.,</w:t>
      </w:r>
    </w:p>
    <w:p w:rsidR="00121F42" w:rsidRDefault="00121F42" w:rsidP="00121F42">
      <w:pPr>
        <w:ind w:firstLine="0"/>
      </w:pPr>
    </w:p>
    <w:p w:rsidR="00121F42" w:rsidRDefault="00121F42" w:rsidP="00121F42">
      <w:pPr>
        <w:ind w:firstLine="0"/>
      </w:pPr>
      <w:r>
        <w:t>By-laws</w:t>
      </w:r>
    </w:p>
    <w:p w:rsidR="00121F42" w:rsidRDefault="00121F42" w:rsidP="00121F42">
      <w:pPr>
        <w:pStyle w:val="ListParagraph"/>
        <w:numPr>
          <w:ilvl w:val="0"/>
          <w:numId w:val="1"/>
        </w:numPr>
      </w:pPr>
      <w:r>
        <w:t>Proposal to add information about new vision statement, the Teaching Excellence Award (under the Responsibilities of the Vice President section), and provisions for making appointments to faculty committees.</w:t>
      </w:r>
    </w:p>
    <w:p w:rsidR="00121F42" w:rsidRDefault="00121F42" w:rsidP="00121F42">
      <w:pPr>
        <w:pStyle w:val="ListParagraph"/>
        <w:numPr>
          <w:ilvl w:val="0"/>
          <w:numId w:val="1"/>
        </w:numPr>
      </w:pPr>
      <w:r>
        <w:t>Proposals are as follows:</w:t>
      </w:r>
    </w:p>
    <w:p w:rsidR="00121F42" w:rsidRPr="00801B0D" w:rsidRDefault="00121F42" w:rsidP="00121F42">
      <w:pPr>
        <w:pStyle w:val="Heading1"/>
        <w:numPr>
          <w:ilvl w:val="0"/>
          <w:numId w:val="3"/>
        </w:numPr>
        <w:rPr>
          <w:rFonts w:cs="Times New Roman"/>
          <w:szCs w:val="24"/>
        </w:rPr>
      </w:pPr>
      <w:bookmarkStart w:id="0" w:name="_Toc322559280"/>
      <w:r w:rsidRPr="00801B0D">
        <w:rPr>
          <w:rFonts w:cs="Times New Roman"/>
          <w:szCs w:val="24"/>
        </w:rPr>
        <w:t>Vision Statement</w:t>
      </w:r>
      <w:bookmarkEnd w:id="0"/>
    </w:p>
    <w:p w:rsidR="00121F42" w:rsidRDefault="00121F42" w:rsidP="00121F42">
      <w:pPr>
        <w:pStyle w:val="ListParagraph"/>
        <w:numPr>
          <w:ilvl w:val="1"/>
          <w:numId w:val="2"/>
        </w:numPr>
        <w:spacing w:after="0"/>
        <w:rPr>
          <w:szCs w:val="24"/>
        </w:rPr>
      </w:pPr>
      <w:r w:rsidRPr="00801B0D">
        <w:rPr>
          <w:szCs w:val="24"/>
        </w:rPr>
        <w:t>We are a representative body of theological students, who uphold the School of Theology Community Principles of love, justice, respect, safety, rights, and responsibility.  Through cooperative leadership, we empower students and foster vibrant community by advocating for student concerns with administration, organizing events, and fundin</w:t>
      </w:r>
      <w:r>
        <w:rPr>
          <w:szCs w:val="24"/>
        </w:rPr>
        <w:t>g student groups and activities</w:t>
      </w:r>
    </w:p>
    <w:p w:rsidR="00121F42" w:rsidRPr="00121F42" w:rsidRDefault="00121F42" w:rsidP="00121F42">
      <w:pPr>
        <w:pStyle w:val="ListParagraph"/>
        <w:spacing w:after="0"/>
        <w:ind w:left="1080" w:firstLine="0"/>
        <w:rPr>
          <w:b/>
          <w:szCs w:val="24"/>
        </w:rPr>
      </w:pPr>
      <w:r>
        <w:rPr>
          <w:b/>
          <w:szCs w:val="24"/>
        </w:rPr>
        <w:t>(Under Section V. C)</w:t>
      </w:r>
    </w:p>
    <w:p w:rsidR="00121F42" w:rsidRPr="00121F42" w:rsidRDefault="00121F42" w:rsidP="00121F42">
      <w:pPr>
        <w:pStyle w:val="ListParagraph"/>
        <w:numPr>
          <w:ilvl w:val="0"/>
          <w:numId w:val="4"/>
        </w:numPr>
        <w:spacing w:after="0"/>
        <w:rPr>
          <w:b/>
          <w:szCs w:val="24"/>
        </w:rPr>
      </w:pPr>
      <w:r w:rsidRPr="0014310C">
        <w:t>The Vice President shall oversee and facilitate the selection of the annual B</w:t>
      </w:r>
      <w:r w:rsidRPr="00121F42">
        <w:rPr>
          <w:color w:val="222222"/>
          <w:szCs w:val="24"/>
        </w:rPr>
        <w:t xml:space="preserve">oston University School of Theology Student Association </w:t>
      </w:r>
      <w:r w:rsidRPr="00121F42">
        <w:rPr>
          <w:color w:val="222222"/>
        </w:rPr>
        <w:t>T</w:t>
      </w:r>
      <w:r w:rsidRPr="00121F42">
        <w:rPr>
          <w:color w:val="222222"/>
          <w:szCs w:val="24"/>
        </w:rPr>
        <w:t>eaching</w:t>
      </w:r>
      <w:r w:rsidRPr="00121F42">
        <w:rPr>
          <w:color w:val="222222"/>
        </w:rPr>
        <w:t xml:space="preserve"> Excellence Award</w:t>
      </w:r>
      <w:r w:rsidRPr="00121F42">
        <w:rPr>
          <w:color w:val="222222"/>
          <w:szCs w:val="24"/>
        </w:rPr>
        <w:t xml:space="preserve"> by the graduating class.</w:t>
      </w:r>
    </w:p>
    <w:p w:rsidR="00121F42" w:rsidRPr="0014310C" w:rsidRDefault="00121F42" w:rsidP="00121F42">
      <w:pPr>
        <w:numPr>
          <w:ilvl w:val="3"/>
          <w:numId w:val="4"/>
        </w:numPr>
        <w:spacing w:after="0"/>
        <w:rPr>
          <w:b/>
          <w:szCs w:val="24"/>
        </w:rPr>
      </w:pPr>
      <w:r w:rsidRPr="0014310C">
        <w:rPr>
          <w:color w:val="222222"/>
          <w:szCs w:val="24"/>
        </w:rPr>
        <w:t>The Vice President shall send an email to all graduating</w:t>
      </w:r>
      <w:r w:rsidRPr="0014310C">
        <w:rPr>
          <w:rStyle w:val="apple-converted-space"/>
          <w:color w:val="222222"/>
          <w:szCs w:val="24"/>
        </w:rPr>
        <w:t> </w:t>
      </w:r>
      <w:r>
        <w:rPr>
          <w:rStyle w:val="apple-converted-space"/>
          <w:color w:val="222222"/>
        </w:rPr>
        <w:t>STH</w:t>
      </w:r>
      <w:r w:rsidRPr="0014310C">
        <w:rPr>
          <w:color w:val="222222"/>
          <w:szCs w:val="24"/>
        </w:rPr>
        <w:br/>
        <w:t>students asking them to vote for a faculty member they feel most deserves the teaching</w:t>
      </w:r>
      <w:r w:rsidRPr="0014310C">
        <w:rPr>
          <w:rStyle w:val="apple-converted-space"/>
          <w:color w:val="222222"/>
          <w:szCs w:val="24"/>
        </w:rPr>
        <w:t> </w:t>
      </w:r>
      <w:r>
        <w:rPr>
          <w:rStyle w:val="apple-converted-space"/>
          <w:color w:val="222222"/>
        </w:rPr>
        <w:t>excellence award</w:t>
      </w:r>
      <w:r w:rsidRPr="0014310C">
        <w:rPr>
          <w:color w:val="222222"/>
          <w:szCs w:val="24"/>
        </w:rPr>
        <w:t>.  </w:t>
      </w:r>
    </w:p>
    <w:p w:rsidR="00121F42" w:rsidRPr="0014310C" w:rsidRDefault="00121F42" w:rsidP="00121F42">
      <w:pPr>
        <w:numPr>
          <w:ilvl w:val="3"/>
          <w:numId w:val="4"/>
        </w:numPr>
        <w:spacing w:after="0"/>
        <w:rPr>
          <w:b/>
          <w:szCs w:val="24"/>
        </w:rPr>
      </w:pPr>
      <w:r w:rsidRPr="0014310C">
        <w:rPr>
          <w:color w:val="222222"/>
          <w:szCs w:val="24"/>
        </w:rPr>
        <w:t>The Vice President shall tally the votes, and the faculty person with the plurality shall receive the</w:t>
      </w:r>
      <w:r w:rsidRPr="0014310C">
        <w:rPr>
          <w:rStyle w:val="apple-converted-space"/>
          <w:color w:val="222222"/>
          <w:szCs w:val="24"/>
        </w:rPr>
        <w:t> </w:t>
      </w:r>
      <w:r>
        <w:rPr>
          <w:rStyle w:val="apple-converted-space"/>
          <w:color w:val="222222"/>
        </w:rPr>
        <w:t>award.</w:t>
      </w:r>
      <w:r w:rsidRPr="0014310C">
        <w:rPr>
          <w:color w:val="222222"/>
          <w:szCs w:val="24"/>
        </w:rPr>
        <w:t xml:space="preserve">  </w:t>
      </w:r>
    </w:p>
    <w:p w:rsidR="00121F42" w:rsidRPr="0014310C" w:rsidRDefault="00121F42" w:rsidP="00121F42">
      <w:pPr>
        <w:numPr>
          <w:ilvl w:val="3"/>
          <w:numId w:val="4"/>
        </w:numPr>
        <w:spacing w:after="0"/>
        <w:rPr>
          <w:b/>
        </w:rPr>
      </w:pPr>
      <w:r w:rsidRPr="0014310C">
        <w:rPr>
          <w:color w:val="222222"/>
          <w:szCs w:val="24"/>
        </w:rPr>
        <w:t>There shall be no set criteria for the</w:t>
      </w:r>
      <w:r>
        <w:rPr>
          <w:color w:val="222222"/>
        </w:rPr>
        <w:t xml:space="preserve"> award.</w:t>
      </w:r>
      <w:r w:rsidRPr="0014310C">
        <w:rPr>
          <w:color w:val="222222"/>
          <w:szCs w:val="24"/>
        </w:rPr>
        <w:t xml:space="preserve">  It shall be strictly based on the experience and choice of the graduating class.</w:t>
      </w:r>
    </w:p>
    <w:p w:rsidR="00121F42" w:rsidRPr="0014310C" w:rsidRDefault="00121F42" w:rsidP="00121F42">
      <w:pPr>
        <w:numPr>
          <w:ilvl w:val="3"/>
          <w:numId w:val="4"/>
        </w:numPr>
        <w:spacing w:after="0"/>
        <w:rPr>
          <w:b/>
        </w:rPr>
      </w:pPr>
      <w:r w:rsidRPr="0014310C">
        <w:rPr>
          <w:color w:val="222222"/>
        </w:rPr>
        <w:t>The recipient shall receive an etched crystal</w:t>
      </w:r>
      <w:r>
        <w:rPr>
          <w:color w:val="222222"/>
        </w:rPr>
        <w:t xml:space="preserve"> award</w:t>
      </w:r>
      <w:r w:rsidRPr="0014310C">
        <w:rPr>
          <w:rStyle w:val="apple-converted-space"/>
          <w:color w:val="222222"/>
        </w:rPr>
        <w:t xml:space="preserve"> which shall </w:t>
      </w:r>
      <w:r w:rsidRPr="0014310C">
        <w:rPr>
          <w:color w:val="222222"/>
        </w:rPr>
        <w:t xml:space="preserve">note that the recipient is selected by the graduating class of a particular year. </w:t>
      </w:r>
    </w:p>
    <w:p w:rsidR="00121F42" w:rsidRDefault="00121F42" w:rsidP="00121F42">
      <w:pPr>
        <w:pStyle w:val="ListParagraph"/>
        <w:ind w:left="1440" w:firstLine="0"/>
        <w:rPr>
          <w:b/>
        </w:rPr>
      </w:pPr>
      <w:r>
        <w:rPr>
          <w:b/>
        </w:rPr>
        <w:t>(Under Section XIV)</w:t>
      </w:r>
    </w:p>
    <w:p w:rsidR="00121F42" w:rsidRPr="00D0509A" w:rsidRDefault="00121F42" w:rsidP="00121F42">
      <w:pPr>
        <w:pStyle w:val="ListParagraph"/>
        <w:numPr>
          <w:ilvl w:val="0"/>
          <w:numId w:val="5"/>
        </w:numPr>
        <w:spacing w:after="0"/>
      </w:pPr>
      <w:r>
        <w:t>The Student Association shall prioritize diversity in making appointments to faculty committees.</w:t>
      </w:r>
    </w:p>
    <w:p w:rsidR="00121F42" w:rsidRPr="00121F42" w:rsidRDefault="00121F42" w:rsidP="00121F42">
      <w:pPr>
        <w:pStyle w:val="ListParagraph"/>
        <w:ind w:left="1440" w:firstLine="0"/>
        <w:rPr>
          <w:b/>
        </w:rPr>
      </w:pPr>
    </w:p>
    <w:p w:rsidR="00121F42" w:rsidRDefault="00414E2A" w:rsidP="00121F42">
      <w:pPr>
        <w:pStyle w:val="ListParagraph"/>
        <w:numPr>
          <w:ilvl w:val="0"/>
          <w:numId w:val="1"/>
        </w:numPr>
      </w:pPr>
      <w:r>
        <w:t>Motion to adopt the above changes to the by-laws. Vote 9-0-0.</w:t>
      </w:r>
    </w:p>
    <w:p w:rsidR="00414E2A" w:rsidRDefault="00414E2A" w:rsidP="00121F42">
      <w:pPr>
        <w:pStyle w:val="ListParagraph"/>
        <w:numPr>
          <w:ilvl w:val="0"/>
          <w:numId w:val="1"/>
        </w:numPr>
      </w:pPr>
      <w:r>
        <w:t xml:space="preserve">Motion to empower Molly </w:t>
      </w:r>
      <w:proofErr w:type="spellStart"/>
      <w:r>
        <w:t>Nason</w:t>
      </w:r>
      <w:proofErr w:type="spellEnd"/>
      <w:r>
        <w:t xml:space="preserve"> to reregister the Student Association with SAO. Vote: 9-0-0</w:t>
      </w:r>
    </w:p>
    <w:p w:rsidR="00414E2A" w:rsidRDefault="00414E2A" w:rsidP="00121F42">
      <w:pPr>
        <w:pStyle w:val="ListParagraph"/>
        <w:numPr>
          <w:ilvl w:val="0"/>
          <w:numId w:val="1"/>
        </w:numPr>
      </w:pPr>
      <w:r>
        <w:t>Motion to change the article “</w:t>
      </w:r>
      <w:proofErr w:type="gramStart"/>
      <w:r>
        <w:t>an</w:t>
      </w:r>
      <w:proofErr w:type="gramEnd"/>
      <w:r>
        <w:t xml:space="preserve">” to “a” in the introductory clause of the </w:t>
      </w:r>
      <w:proofErr w:type="spellStart"/>
      <w:r>
        <w:t>randa</w:t>
      </w:r>
      <w:proofErr w:type="spellEnd"/>
      <w:r>
        <w:t xml:space="preserve"> document. Vote: 8-0-1.</w:t>
      </w:r>
    </w:p>
    <w:p w:rsidR="00414E2A" w:rsidRDefault="00414E2A" w:rsidP="00414E2A">
      <w:pPr>
        <w:ind w:firstLine="0"/>
      </w:pPr>
    </w:p>
    <w:p w:rsidR="00414E2A" w:rsidRDefault="003175CC" w:rsidP="00414E2A">
      <w:pPr>
        <w:ind w:firstLine="0"/>
      </w:pPr>
      <w:r>
        <w:lastRenderedPageBreak/>
        <w:t>STHSA will transfer</w:t>
      </w:r>
      <w:r w:rsidR="007D4826">
        <w:t xml:space="preserve"> $1000 for community lunch to </w:t>
      </w:r>
      <w:proofErr w:type="spellStart"/>
      <w:r w:rsidR="007D4826">
        <w:t>ThECOlogy</w:t>
      </w:r>
      <w:proofErr w:type="spellEnd"/>
      <w:r w:rsidR="007D4826">
        <w:t>.</w:t>
      </w:r>
    </w:p>
    <w:p w:rsidR="007D4826" w:rsidRDefault="007D4826" w:rsidP="00414E2A">
      <w:pPr>
        <w:ind w:firstLine="0"/>
      </w:pPr>
      <w:r>
        <w:t xml:space="preserve">Motion to table conversation over the publication of STHSA election results until the </w:t>
      </w:r>
      <w:proofErr w:type="gramStart"/>
      <w:r>
        <w:t>Fall</w:t>
      </w:r>
      <w:proofErr w:type="gramEnd"/>
      <w:r>
        <w:t xml:space="preserve"> 2012 semester. Vote: 8-0-1.</w:t>
      </w:r>
    </w:p>
    <w:p w:rsidR="001A45AC" w:rsidRDefault="001A45AC" w:rsidP="00414E2A">
      <w:pPr>
        <w:ind w:firstLine="0"/>
      </w:pPr>
      <w:proofErr w:type="gramStart"/>
      <w:r>
        <w:t>Motion to adjourn.</w:t>
      </w:r>
      <w:proofErr w:type="gramEnd"/>
      <w:r>
        <w:t xml:space="preserve"> Vote 9-0-0.</w:t>
      </w:r>
    </w:p>
    <w:sectPr w:rsidR="001A45AC"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B42"/>
    <w:multiLevelType w:val="hybridMultilevel"/>
    <w:tmpl w:val="904AE8FE"/>
    <w:lvl w:ilvl="0" w:tplc="CA000F62">
      <w:start w:val="4"/>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DD0641"/>
    <w:multiLevelType w:val="hybridMultilevel"/>
    <w:tmpl w:val="1BFE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749A6"/>
    <w:multiLevelType w:val="hybridMultilevel"/>
    <w:tmpl w:val="9B601DA2"/>
    <w:lvl w:ilvl="0" w:tplc="7C9A86A0">
      <w:start w:val="8"/>
      <w:numFmt w:val="decimal"/>
      <w:lvlText w:val="%1."/>
      <w:lvlJc w:val="left"/>
      <w:pPr>
        <w:ind w:left="1800" w:hanging="360"/>
      </w:pPr>
      <w:rPr>
        <w:rFonts w:hint="default"/>
        <w:b w:val="0"/>
      </w:rPr>
    </w:lvl>
    <w:lvl w:ilvl="1" w:tplc="3F3405AE">
      <w:start w:val="4"/>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A81880"/>
    <w:multiLevelType w:val="hybridMultilevel"/>
    <w:tmpl w:val="156EA152"/>
    <w:lvl w:ilvl="0" w:tplc="B4E667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A717D"/>
    <w:multiLevelType w:val="multilevel"/>
    <w:tmpl w:val="7ACC6626"/>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080"/>
        </w:tabs>
        <w:ind w:left="1080" w:hanging="360"/>
      </w:pPr>
      <w:rPr>
        <w:rFonts w:hint="default"/>
        <w:b/>
        <w:strike w:val="0"/>
      </w:rPr>
    </w:lvl>
    <w:lvl w:ilvl="2">
      <w:start w:val="1"/>
      <w:numFmt w:val="decimal"/>
      <w:lvlText w:val="%3."/>
      <w:lvlJc w:val="right"/>
      <w:pPr>
        <w:tabs>
          <w:tab w:val="num" w:pos="1620"/>
        </w:tabs>
        <w:ind w:left="1620" w:hanging="180"/>
      </w:pPr>
      <w:rPr>
        <w:rFonts w:hint="default"/>
        <w:b/>
        <w:strike w:val="0"/>
      </w:rPr>
    </w:lvl>
    <w:lvl w:ilvl="3">
      <w:start w:val="1"/>
      <w:numFmt w:val="lowerLetter"/>
      <w:lvlText w:val="%4."/>
      <w:lvlJc w:val="left"/>
      <w:pPr>
        <w:tabs>
          <w:tab w:val="num" w:pos="2520"/>
        </w:tabs>
        <w:ind w:left="2520" w:hanging="360"/>
      </w:pPr>
      <w:rPr>
        <w:rFonts w:hint="default"/>
        <w:b/>
        <w:strike w:val="0"/>
      </w:rPr>
    </w:lvl>
    <w:lvl w:ilvl="4">
      <w:start w:val="1"/>
      <w:numFmt w:val="lowerRoman"/>
      <w:lvlText w:val="%5."/>
      <w:lvlJc w:val="left"/>
      <w:pPr>
        <w:tabs>
          <w:tab w:val="num" w:pos="3312"/>
        </w:tabs>
        <w:ind w:left="3312" w:hanging="432"/>
      </w:pPr>
      <w:rPr>
        <w:rFonts w:hint="default"/>
        <w:b/>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7FCA4D74"/>
    <w:multiLevelType w:val="hybridMultilevel"/>
    <w:tmpl w:val="344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F42"/>
    <w:rsid w:val="00121F42"/>
    <w:rsid w:val="001A45AC"/>
    <w:rsid w:val="003175CC"/>
    <w:rsid w:val="003A1A30"/>
    <w:rsid w:val="00414E2A"/>
    <w:rsid w:val="007D4826"/>
    <w:rsid w:val="00A03989"/>
    <w:rsid w:val="00C43C15"/>
    <w:rsid w:val="00C91546"/>
    <w:rsid w:val="00E7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paragraph" w:styleId="Heading1">
    <w:name w:val="heading 1"/>
    <w:aliases w:val="AB Heading 1"/>
    <w:basedOn w:val="TOC1"/>
    <w:next w:val="Normal"/>
    <w:link w:val="Heading1Char"/>
    <w:qFormat/>
    <w:rsid w:val="00121F42"/>
    <w:pPr>
      <w:keepNext/>
      <w:spacing w:after="0"/>
      <w:ind w:firstLine="0"/>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42"/>
    <w:pPr>
      <w:ind w:left="720"/>
      <w:contextualSpacing/>
    </w:pPr>
  </w:style>
  <w:style w:type="character" w:customStyle="1" w:styleId="Heading1Char">
    <w:name w:val="Heading 1 Char"/>
    <w:basedOn w:val="DefaultParagraphFont"/>
    <w:link w:val="Heading1"/>
    <w:rsid w:val="00121F42"/>
    <w:rPr>
      <w:rFonts w:eastAsia="Times New Roman" w:cs="Arial"/>
      <w:b/>
      <w:bCs/>
      <w:kern w:val="32"/>
      <w:szCs w:val="32"/>
    </w:rPr>
  </w:style>
  <w:style w:type="paragraph" w:styleId="TOC1">
    <w:name w:val="toc 1"/>
    <w:basedOn w:val="Normal"/>
    <w:next w:val="Normal"/>
    <w:autoRedefine/>
    <w:uiPriority w:val="39"/>
    <w:semiHidden/>
    <w:unhideWhenUsed/>
    <w:rsid w:val="00121F42"/>
    <w:pPr>
      <w:spacing w:after="100"/>
    </w:pPr>
  </w:style>
  <w:style w:type="character" w:customStyle="1" w:styleId="apple-converted-space">
    <w:name w:val="apple-converted-space"/>
    <w:basedOn w:val="DefaultParagraphFont"/>
    <w:rsid w:val="00121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dcterms:created xsi:type="dcterms:W3CDTF">2012-04-23T17:00:00Z</dcterms:created>
  <dcterms:modified xsi:type="dcterms:W3CDTF">2012-04-23T17:41:00Z</dcterms:modified>
</cp:coreProperties>
</file>