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AD" w:rsidRPr="003D0B37" w:rsidRDefault="003D0B37" w:rsidP="003D0B37">
      <w:pPr>
        <w:jc w:val="center"/>
        <w:rPr>
          <w:rFonts w:ascii="Times New Roman" w:hAnsi="Times New Roman" w:cs="Times New Roman"/>
          <w:i/>
          <w:color w:val="FF0000"/>
          <w:sz w:val="32"/>
          <w:u w:val="single"/>
        </w:rPr>
      </w:pPr>
      <w:r w:rsidRPr="003D0B37">
        <w:rPr>
          <w:rFonts w:ascii="Times New Roman" w:hAnsi="Times New Roman" w:cs="Times New Roman"/>
          <w:i/>
          <w:color w:val="FF0000"/>
          <w:sz w:val="32"/>
          <w:u w:val="single"/>
        </w:rPr>
        <w:t>Boston University School of Theology Student Association</w:t>
      </w:r>
    </w:p>
    <w:p w:rsidR="003D0B37" w:rsidRDefault="003D0B37" w:rsidP="003D0B37">
      <w:pPr>
        <w:jc w:val="center"/>
        <w:rPr>
          <w:rFonts w:ascii="Times New Roman" w:hAnsi="Times New Roman" w:cs="Times New Roman"/>
          <w:i/>
          <w:color w:val="FF0000"/>
          <w:sz w:val="28"/>
        </w:rPr>
      </w:pPr>
      <w:r>
        <w:rPr>
          <w:rFonts w:ascii="Times New Roman" w:hAnsi="Times New Roman" w:cs="Times New Roman"/>
          <w:i/>
          <w:color w:val="FF0000"/>
          <w:sz w:val="28"/>
        </w:rPr>
        <w:t>General Meeting</w:t>
      </w:r>
    </w:p>
    <w:p w:rsidR="003D0B37" w:rsidRDefault="003D0B37" w:rsidP="003D0B3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26</w:t>
      </w:r>
      <w:r w:rsidRPr="003D0B3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2016</w:t>
      </w:r>
    </w:p>
    <w:p w:rsidR="003D0B37" w:rsidRDefault="003D0B37" w:rsidP="003D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</w:t>
      </w:r>
    </w:p>
    <w:p w:rsidR="003D0B37" w:rsidRDefault="003D0B37" w:rsidP="003D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Kickoff Festivities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Eating of </w:t>
      </w:r>
      <w:r w:rsidR="00240864">
        <w:rPr>
          <w:rFonts w:ascii="Times New Roman" w:hAnsi="Times New Roman" w:cs="Times New Roman"/>
          <w:sz w:val="24"/>
        </w:rPr>
        <w:t>Snacks</w:t>
      </w:r>
      <w:r>
        <w:rPr>
          <w:rFonts w:ascii="Times New Roman" w:hAnsi="Times New Roman" w:cs="Times New Roman"/>
          <w:sz w:val="24"/>
        </w:rPr>
        <w:t>/Drinking of Hot Chocolate</w:t>
      </w:r>
      <w:r w:rsidR="00240864">
        <w:rPr>
          <w:rFonts w:ascii="Times New Roman" w:hAnsi="Times New Roman" w:cs="Times New Roman"/>
          <w:sz w:val="24"/>
        </w:rPr>
        <w:t>/Kicking of the Off</w:t>
      </w:r>
    </w:p>
    <w:p w:rsidR="003D0B37" w:rsidRDefault="003D0B37" w:rsidP="003D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</w:rPr>
        <w:t>Omberg</w:t>
      </w:r>
      <w:proofErr w:type="spellEnd"/>
      <w:r>
        <w:rPr>
          <w:rFonts w:ascii="Times New Roman" w:hAnsi="Times New Roman" w:cs="Times New Roman"/>
          <w:sz w:val="24"/>
        </w:rPr>
        <w:t xml:space="preserve"> motions to allot $200 for a Dinner Club for Korean and American students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</w:t>
      </w:r>
      <w:r w:rsidRPr="003D0B37">
        <w:rPr>
          <w:rFonts w:ascii="Times New Roman" w:hAnsi="Times New Roman" w:cs="Times New Roman"/>
          <w:b/>
          <w:color w:val="00B05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unanimously</w:t>
      </w:r>
    </w:p>
    <w:p w:rsidR="003D0B37" w:rsidRDefault="003D0B37" w:rsidP="003D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 Celebration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It’s happening! 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$32,000 to use towards the event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$3000 through Dean </w:t>
      </w:r>
      <w:proofErr w:type="spellStart"/>
      <w:r>
        <w:rPr>
          <w:rFonts w:ascii="Times New Roman" w:hAnsi="Times New Roman" w:cs="Times New Roman"/>
          <w:sz w:val="24"/>
        </w:rPr>
        <w:t>Lightsey’s</w:t>
      </w:r>
      <w:proofErr w:type="spellEnd"/>
      <w:r>
        <w:rPr>
          <w:rFonts w:ascii="Times New Roman" w:hAnsi="Times New Roman" w:cs="Times New Roman"/>
          <w:sz w:val="24"/>
        </w:rPr>
        <w:t xml:space="preserve"> office also available 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 has been reserved since May of last year.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3D0B37">
        <w:rPr>
          <w:rFonts w:ascii="Times New Roman" w:hAnsi="Times New Roman" w:cs="Times New Roman"/>
          <w:sz w:val="24"/>
        </w:rPr>
        <w:t>James Dooley</w:t>
      </w:r>
      <w:r>
        <w:rPr>
          <w:rFonts w:ascii="Times New Roman" w:hAnsi="Times New Roman" w:cs="Times New Roman"/>
          <w:sz w:val="24"/>
        </w:rPr>
        <w:t xml:space="preserve">, </w:t>
      </w:r>
      <w:r w:rsidRPr="003D0B37">
        <w:rPr>
          <w:rFonts w:ascii="Times New Roman" w:hAnsi="Times New Roman" w:cs="Times New Roman"/>
          <w:sz w:val="24"/>
        </w:rPr>
        <w:t xml:space="preserve">Bailey </w:t>
      </w:r>
      <w:proofErr w:type="spellStart"/>
      <w:r w:rsidRPr="003D0B37">
        <w:rPr>
          <w:rFonts w:ascii="Times New Roman" w:hAnsi="Times New Roman" w:cs="Times New Roman"/>
          <w:sz w:val="24"/>
        </w:rPr>
        <w:t>Brawner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D0B37">
        <w:rPr>
          <w:rFonts w:ascii="Times New Roman" w:hAnsi="Times New Roman" w:cs="Times New Roman"/>
          <w:sz w:val="24"/>
        </w:rPr>
        <w:t>Matt Llewelyn</w:t>
      </w:r>
      <w:r>
        <w:rPr>
          <w:rFonts w:ascii="Times New Roman" w:hAnsi="Times New Roman" w:cs="Times New Roman"/>
          <w:sz w:val="24"/>
        </w:rPr>
        <w:t xml:space="preserve">, </w:t>
      </w:r>
      <w:r w:rsidRPr="003D0B37">
        <w:rPr>
          <w:rFonts w:ascii="Times New Roman" w:hAnsi="Times New Roman" w:cs="Times New Roman"/>
          <w:sz w:val="24"/>
        </w:rPr>
        <w:t xml:space="preserve">Jordan </w:t>
      </w:r>
      <w:proofErr w:type="spellStart"/>
      <w:r w:rsidRPr="003D0B37">
        <w:rPr>
          <w:rFonts w:ascii="Times New Roman" w:hAnsi="Times New Roman" w:cs="Times New Roman"/>
          <w:sz w:val="24"/>
        </w:rPr>
        <w:t>Zepher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3D0B37">
        <w:rPr>
          <w:rFonts w:ascii="Times New Roman" w:hAnsi="Times New Roman" w:cs="Times New Roman"/>
          <w:sz w:val="24"/>
        </w:rPr>
        <w:t>Amanda Cherry</w:t>
      </w:r>
      <w:r>
        <w:rPr>
          <w:rFonts w:ascii="Times New Roman" w:hAnsi="Times New Roman" w:cs="Times New Roman"/>
          <w:sz w:val="24"/>
        </w:rPr>
        <w:t xml:space="preserve">, </w:t>
      </w:r>
      <w:r w:rsidRPr="003D0B37">
        <w:rPr>
          <w:rFonts w:ascii="Times New Roman" w:hAnsi="Times New Roman" w:cs="Times New Roman"/>
          <w:sz w:val="24"/>
        </w:rPr>
        <w:t>Alyssa Baker</w:t>
      </w:r>
      <w:r>
        <w:rPr>
          <w:rFonts w:ascii="Times New Roman" w:hAnsi="Times New Roman" w:cs="Times New Roman"/>
          <w:sz w:val="24"/>
        </w:rPr>
        <w:t xml:space="preserve"> and </w:t>
      </w:r>
      <w:r w:rsidRPr="003D0B37">
        <w:rPr>
          <w:rFonts w:ascii="Times New Roman" w:hAnsi="Times New Roman" w:cs="Times New Roman"/>
          <w:sz w:val="24"/>
        </w:rPr>
        <w:t xml:space="preserve">Lauren </w:t>
      </w:r>
      <w:proofErr w:type="spellStart"/>
      <w:proofErr w:type="gramStart"/>
      <w:r w:rsidRPr="003D0B37">
        <w:rPr>
          <w:rFonts w:ascii="Times New Roman" w:hAnsi="Times New Roman" w:cs="Times New Roman"/>
          <w:sz w:val="24"/>
        </w:rPr>
        <w:t>DeLano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have agreed to help Art Gordon plan and set up the celebration.</w:t>
      </w:r>
    </w:p>
    <w:p w:rsidR="003D0B37" w:rsidRDefault="003D0B37" w:rsidP="003D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Anti-Racist Group on campus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Acquiring funds/ motions to allot incoming 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Plans for what the group aims to accomplish</w:t>
      </w:r>
    </w:p>
    <w:p w:rsidR="003D0B37" w:rsidRDefault="003D0B37" w:rsidP="003D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Steering Committee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faculty, 3 students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Elected by students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will aid in elections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 coming soon, nominations (self or otherwise) are welcome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Requirements: Be a student until May 2017, 1 international student, 1 doctoral student, 1 master’s student</w:t>
      </w:r>
    </w:p>
    <w:p w:rsidR="003D0B37" w:rsidRDefault="003D0B37" w:rsidP="003D0B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2B8F">
        <w:rPr>
          <w:rFonts w:ascii="Times New Roman" w:hAnsi="Times New Roman" w:cs="Times New Roman"/>
          <w:sz w:val="24"/>
        </w:rPr>
        <w:t xml:space="preserve">Google poll to be set up </w:t>
      </w:r>
    </w:p>
    <w:p w:rsidR="00B42B8F" w:rsidRDefault="00B42B8F" w:rsidP="00B42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Tentative Spring Schedule (Full Picture at the End of this Document)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in Community Room? </w:t>
      </w:r>
    </w:p>
    <w:p w:rsidR="00B42B8F" w:rsidRDefault="00B42B8F" w:rsidP="00B42B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Seems Ok</w:t>
      </w:r>
    </w:p>
    <w:p w:rsidR="00B42B8F" w:rsidRDefault="00B42B8F" w:rsidP="00B42B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Visibility is a plus, more sensitive meetings may require the Hartman Room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42B8F">
        <w:rPr>
          <w:rFonts w:ascii="Times New Roman" w:hAnsi="Times New Roman" w:cs="Times New Roman"/>
          <w:sz w:val="24"/>
        </w:rPr>
        <w:t>March 1</w:t>
      </w:r>
      <w:r w:rsidRPr="00B42B8F">
        <w:rPr>
          <w:rFonts w:ascii="Times New Roman" w:hAnsi="Times New Roman" w:cs="Times New Roman"/>
          <w:sz w:val="24"/>
          <w:vertAlign w:val="superscript"/>
        </w:rPr>
        <w:t>st</w:t>
      </w:r>
      <w:r w:rsidRPr="00B42B8F">
        <w:rPr>
          <w:rFonts w:ascii="Times New Roman" w:hAnsi="Times New Roman" w:cs="Times New Roman"/>
          <w:sz w:val="24"/>
        </w:rPr>
        <w:t>: Lauren out of to</w:t>
      </w:r>
      <w:r>
        <w:rPr>
          <w:rFonts w:ascii="Times New Roman" w:hAnsi="Times New Roman" w:cs="Times New Roman"/>
          <w:sz w:val="24"/>
        </w:rPr>
        <w:t>wn, Art will be acting president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Professors to talk have been contacted, have not responded</w:t>
      </w:r>
    </w:p>
    <w:p w:rsidR="00B42B8F" w:rsidRDefault="00B42B8F" w:rsidP="00B42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concerns?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reminds group of concern with STHSA being the only group to fund Community Lunch, while the school benefits from the PR and communal appeal without financial support 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Volunteers for Community Lunch 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Groups committing to Lunches</w:t>
      </w:r>
    </w:p>
    <w:p w:rsidR="00B42B8F" w:rsidRDefault="00B42B8F" w:rsidP="00B42B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Mitigation of Hallway Noise</w:t>
      </w:r>
    </w:p>
    <w:p w:rsidR="00B42B8F" w:rsidRDefault="00B42B8F" w:rsidP="00B42B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Close doors? </w:t>
      </w:r>
    </w:p>
    <w:p w:rsidR="00B42B8F" w:rsidRDefault="00B42B8F" w:rsidP="00B42B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Classes still going on </w:t>
      </w:r>
    </w:p>
    <w:p w:rsidR="00240864" w:rsidRDefault="00240864" w:rsidP="00B42B8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Simply don’t talk? </w:t>
      </w:r>
    </w:p>
    <w:p w:rsidR="00240864" w:rsidRDefault="00240864" w:rsidP="002408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Unreasonable demand? </w:t>
      </w:r>
    </w:p>
    <w:p w:rsidR="00240864" w:rsidRPr="00240864" w:rsidRDefault="00240864" w:rsidP="002408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40864">
        <w:rPr>
          <w:rFonts w:ascii="Times New Roman" w:hAnsi="Times New Roman" w:cs="Times New Roman"/>
          <w:sz w:val="24"/>
        </w:rPr>
        <w:t xml:space="preserve">Signs? </w:t>
      </w:r>
    </w:p>
    <w:p w:rsidR="00240864" w:rsidRDefault="00240864" w:rsidP="002408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240864">
        <w:rPr>
          <w:rFonts w:ascii="Times New Roman" w:hAnsi="Times New Roman" w:cs="Times New Roman"/>
          <w:sz w:val="24"/>
        </w:rPr>
        <w:t xml:space="preserve">Lines inside the room? </w:t>
      </w:r>
    </w:p>
    <w:p w:rsidR="00240864" w:rsidRDefault="00240864" w:rsidP="002408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Space issues?</w:t>
      </w:r>
    </w:p>
    <w:p w:rsidR="00240864" w:rsidRDefault="00240864" w:rsidP="002408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Signs seem to be the best option </w:t>
      </w:r>
    </w:p>
    <w:p w:rsidR="00240864" w:rsidRDefault="00240864" w:rsidP="00240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International Students will meet next month/Crafting a statement for Deans</w:t>
      </w:r>
    </w:p>
    <w:p w:rsidR="00240864" w:rsidRDefault="00240864" w:rsidP="00240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Closing/Meeting Adjourned</w:t>
      </w:r>
    </w:p>
    <w:p w:rsidR="00240864" w:rsidRDefault="00240864" w:rsidP="00240864">
      <w:pPr>
        <w:rPr>
          <w:rFonts w:ascii="Times New Roman" w:hAnsi="Times New Roman" w:cs="Times New Roman"/>
          <w:sz w:val="24"/>
        </w:rPr>
      </w:pPr>
    </w:p>
    <w:p w:rsidR="00240864" w:rsidRDefault="00240864" w:rsidP="00240864">
      <w:pPr>
        <w:rPr>
          <w:rFonts w:ascii="Times New Roman" w:hAnsi="Times New Roman" w:cs="Times New Roman"/>
          <w:sz w:val="24"/>
        </w:rPr>
      </w:pPr>
    </w:p>
    <w:p w:rsidR="00240864" w:rsidRDefault="00240864" w:rsidP="00240864">
      <w:pPr>
        <w:rPr>
          <w:rFonts w:ascii="Times New Roman" w:hAnsi="Times New Roman" w:cs="Times New Roman"/>
          <w:sz w:val="24"/>
        </w:rPr>
      </w:pPr>
    </w:p>
    <w:p w:rsidR="00240864" w:rsidRDefault="00240864" w:rsidP="00240864">
      <w:pPr>
        <w:rPr>
          <w:rFonts w:ascii="Times New Roman" w:hAnsi="Times New Roman" w:cs="Times New Roman"/>
          <w:sz w:val="24"/>
        </w:rPr>
      </w:pPr>
    </w:p>
    <w:p w:rsidR="00240864" w:rsidRDefault="00240864" w:rsidP="002408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934075" cy="3343275"/>
            <wp:effectExtent l="0" t="0" r="9525" b="9525"/>
            <wp:wrapSquare wrapText="bothSides"/>
            <wp:docPr id="4" name="Picture 4" descr="C:\Users\James\Downloads\20160126_13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\Downloads\20160126_133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864" w:rsidRPr="00240864" w:rsidRDefault="00240864" w:rsidP="002408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34075" cy="3343275"/>
            <wp:effectExtent l="0" t="0" r="9525" b="9525"/>
            <wp:docPr id="2" name="Picture 2" descr="C:\Users\James\Downloads\20160126_13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es\Downloads\20160126_133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64" w:rsidRPr="00240864" w:rsidRDefault="00240864" w:rsidP="00240864">
      <w:pPr>
        <w:rPr>
          <w:rFonts w:ascii="Times New Roman" w:hAnsi="Times New Roman" w:cs="Times New Roman"/>
          <w:sz w:val="24"/>
        </w:rPr>
      </w:pPr>
    </w:p>
    <w:p w:rsidR="00B42B8F" w:rsidRPr="00B42B8F" w:rsidRDefault="00B42B8F" w:rsidP="00B42B8F">
      <w:pPr>
        <w:ind w:left="720"/>
        <w:rPr>
          <w:rFonts w:ascii="Times New Roman" w:hAnsi="Times New Roman" w:cs="Times New Roman"/>
          <w:sz w:val="24"/>
        </w:rPr>
      </w:pPr>
    </w:p>
    <w:p w:rsidR="00B42B8F" w:rsidRPr="00B42B8F" w:rsidRDefault="00B42B8F" w:rsidP="00B42B8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42B8F" w:rsidRPr="00B42B8F" w:rsidRDefault="00B42B8F" w:rsidP="00B42B8F">
      <w:pPr>
        <w:pStyle w:val="ListParagraph"/>
        <w:rPr>
          <w:rFonts w:ascii="Times New Roman" w:hAnsi="Times New Roman" w:cs="Times New Roman"/>
          <w:sz w:val="24"/>
        </w:rPr>
      </w:pPr>
    </w:p>
    <w:p w:rsidR="003D0B37" w:rsidRPr="003D0B37" w:rsidRDefault="003D0B37" w:rsidP="003D0B37">
      <w:pPr>
        <w:jc w:val="center"/>
        <w:rPr>
          <w:rFonts w:ascii="Times New Roman" w:hAnsi="Times New Roman" w:cs="Times New Roman"/>
          <w:i/>
          <w:color w:val="FF0000"/>
          <w:sz w:val="32"/>
        </w:rPr>
      </w:pPr>
    </w:p>
    <w:sectPr w:rsidR="003D0B37" w:rsidRPr="003D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42"/>
    <w:multiLevelType w:val="hybridMultilevel"/>
    <w:tmpl w:val="BA4E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37"/>
    <w:rsid w:val="00240864"/>
    <w:rsid w:val="003D0B37"/>
    <w:rsid w:val="004641AD"/>
    <w:rsid w:val="00B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2016-01-26T18:14:00Z</dcterms:created>
  <dcterms:modified xsi:type="dcterms:W3CDTF">2016-01-26T18:43:00Z</dcterms:modified>
</cp:coreProperties>
</file>