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123E2" w14:textId="77777777" w:rsidR="00564102" w:rsidRPr="008F314E" w:rsidRDefault="00564102" w:rsidP="00564102">
      <w:pPr>
        <w:jc w:val="center"/>
        <w:rPr>
          <w:sz w:val="28"/>
          <w:szCs w:val="28"/>
        </w:rPr>
      </w:pPr>
      <w:r w:rsidRPr="008F314E">
        <w:rPr>
          <w:sz w:val="28"/>
          <w:szCs w:val="28"/>
          <w:lang w:eastAsia="ja-JP"/>
        </w:rPr>
        <w:t xml:space="preserve">CELOP/ Boston University </w:t>
      </w:r>
      <w:r w:rsidRPr="008F314E">
        <w:rPr>
          <w:sz w:val="28"/>
          <w:szCs w:val="28"/>
        </w:rPr>
        <w:t xml:space="preserve">Thematic Study Abroad </w:t>
      </w:r>
    </w:p>
    <w:p w14:paraId="7D3A79BA" w14:textId="77777777" w:rsidR="00564102" w:rsidRPr="008F314E" w:rsidRDefault="00564102" w:rsidP="00564102">
      <w:pPr>
        <w:jc w:val="center"/>
        <w:rPr>
          <w:sz w:val="28"/>
          <w:szCs w:val="28"/>
          <w:lang w:eastAsia="ja-JP"/>
        </w:rPr>
      </w:pPr>
      <w:proofErr w:type="spellStart"/>
      <w:r w:rsidRPr="008F314E">
        <w:rPr>
          <w:sz w:val="28"/>
          <w:szCs w:val="28"/>
        </w:rPr>
        <w:t>Waseda</w:t>
      </w:r>
      <w:proofErr w:type="spellEnd"/>
      <w:r w:rsidRPr="008F314E">
        <w:rPr>
          <w:sz w:val="28"/>
          <w:szCs w:val="28"/>
        </w:rPr>
        <w:t xml:space="preserve"> </w:t>
      </w:r>
      <w:r w:rsidRPr="008F314E">
        <w:rPr>
          <w:sz w:val="28"/>
          <w:szCs w:val="28"/>
          <w:lang w:eastAsia="ja-JP"/>
        </w:rPr>
        <w:t xml:space="preserve">University </w:t>
      </w:r>
      <w:r w:rsidRPr="008F314E">
        <w:rPr>
          <w:sz w:val="28"/>
          <w:szCs w:val="28"/>
        </w:rPr>
        <w:t>Customized Study</w:t>
      </w:r>
      <w:r w:rsidRPr="008F314E">
        <w:rPr>
          <w:sz w:val="28"/>
          <w:szCs w:val="28"/>
          <w:lang w:eastAsia="ja-JP"/>
        </w:rPr>
        <w:t>, Language Focused Program</w:t>
      </w:r>
    </w:p>
    <w:p w14:paraId="475CD299" w14:textId="77777777" w:rsidR="00564102" w:rsidRPr="008F314E" w:rsidRDefault="00564102" w:rsidP="00564102">
      <w:pPr>
        <w:jc w:val="center"/>
        <w:rPr>
          <w:sz w:val="28"/>
          <w:szCs w:val="28"/>
        </w:rPr>
      </w:pPr>
    </w:p>
    <w:p w14:paraId="4F082580" w14:textId="77777777" w:rsidR="00564102" w:rsidRPr="008F314E" w:rsidRDefault="00564102" w:rsidP="00564102">
      <w:pPr>
        <w:jc w:val="center"/>
        <w:rPr>
          <w:sz w:val="28"/>
          <w:szCs w:val="28"/>
        </w:rPr>
      </w:pPr>
      <w:r>
        <w:rPr>
          <w:sz w:val="28"/>
          <w:szCs w:val="28"/>
        </w:rPr>
        <w:t>Optional Orientation Program Trips</w:t>
      </w:r>
      <w:r w:rsidRPr="008F314E">
        <w:rPr>
          <w:sz w:val="28"/>
          <w:szCs w:val="28"/>
        </w:rPr>
        <w:t xml:space="preserve"> </w:t>
      </w:r>
    </w:p>
    <w:p w14:paraId="06938B40" w14:textId="77777777" w:rsidR="00564102" w:rsidRDefault="00564102" w:rsidP="00564102">
      <w:pPr>
        <w:jc w:val="center"/>
      </w:pPr>
      <w:r w:rsidRPr="003B7F29">
        <w:t xml:space="preserve">September </w:t>
      </w:r>
      <w:r>
        <w:t>4--26</w:t>
      </w:r>
      <w:r w:rsidRPr="003B7F29">
        <w:t>, 201</w:t>
      </w:r>
      <w:r>
        <w:t>6</w:t>
      </w:r>
    </w:p>
    <w:p w14:paraId="6551D15E" w14:textId="77777777" w:rsidR="00564102" w:rsidRDefault="00564102" w:rsidP="00564102">
      <w:pPr>
        <w:jc w:val="center"/>
      </w:pPr>
    </w:p>
    <w:p w14:paraId="40489EF7" w14:textId="77777777" w:rsidR="00081FD7" w:rsidRDefault="00081FD7" w:rsidP="00564102">
      <w:pPr>
        <w:rPr>
          <w:sz w:val="28"/>
          <w:szCs w:val="28"/>
        </w:rPr>
      </w:pPr>
    </w:p>
    <w:p w14:paraId="0ED9E90E" w14:textId="6FBC676E" w:rsidR="00564102" w:rsidRPr="00081FD7" w:rsidRDefault="00564102" w:rsidP="00564102">
      <w:r w:rsidRPr="005D350B">
        <w:rPr>
          <w:sz w:val="28"/>
          <w:szCs w:val="28"/>
        </w:rPr>
        <w:t>Museum of Fine Arts Boston</w:t>
      </w:r>
      <w:r>
        <w:tab/>
      </w:r>
      <w:r>
        <w:tab/>
      </w:r>
      <w:r w:rsidRPr="00081FD7">
        <w:t>Wednesday, 9/7</w:t>
      </w:r>
      <w:r w:rsidR="000D603F">
        <w:tab/>
      </w:r>
      <w:r w:rsidR="000D603F">
        <w:tab/>
        <w:t>2 PM</w:t>
      </w:r>
    </w:p>
    <w:p w14:paraId="58CE72C2" w14:textId="21D2EA60" w:rsidR="005D350B" w:rsidRPr="00081FD7" w:rsidRDefault="005D350B" w:rsidP="005D350B">
      <w:pPr>
        <w:rPr>
          <w:color w:val="FF0000"/>
        </w:rPr>
      </w:pPr>
      <w:r w:rsidRPr="000D603F">
        <w:t>Meet</w:t>
      </w:r>
      <w:r w:rsidR="000D603F">
        <w:t xml:space="preserve"> on the inbound platform Kenmore T Station</w:t>
      </w:r>
    </w:p>
    <w:p w14:paraId="031570EB" w14:textId="77777777" w:rsidR="00564102" w:rsidRPr="00081FD7" w:rsidRDefault="00564102" w:rsidP="00564102"/>
    <w:p w14:paraId="6899A52F" w14:textId="77777777" w:rsidR="00564102" w:rsidRPr="00081FD7" w:rsidRDefault="00564102" w:rsidP="00564102">
      <w:r w:rsidRPr="00081FD7">
        <w:t>This revered museum has extensive world-famous collections of Asian, Egyptian, and Impressionist works of art.  We will have a guided tour of the highlights of the museum’s Art of the Americas wing, with the option of exploring</w:t>
      </w:r>
      <w:r w:rsidR="005D350B" w:rsidRPr="00081FD7">
        <w:t xml:space="preserve"> other parts or the museum independently.  </w:t>
      </w:r>
    </w:p>
    <w:p w14:paraId="6962F6A8" w14:textId="77777777" w:rsidR="00564102" w:rsidRPr="00081FD7" w:rsidRDefault="00564102" w:rsidP="00564102"/>
    <w:p w14:paraId="149D822C" w14:textId="77777777" w:rsidR="00564102" w:rsidRPr="00081FD7" w:rsidRDefault="00564102" w:rsidP="005C0AB4">
      <w:pPr>
        <w:spacing w:line="360" w:lineRule="auto"/>
      </w:pPr>
      <w:r w:rsidRPr="00081FD7">
        <w:t>Cost</w:t>
      </w:r>
      <w:r w:rsidR="005D350B" w:rsidRPr="00081FD7">
        <w:t>:  T transportation (bring Charlie Card or fare)</w:t>
      </w:r>
    </w:p>
    <w:p w14:paraId="79977E1D" w14:textId="77777777" w:rsidR="00564102" w:rsidRPr="00081FD7" w:rsidRDefault="00564102" w:rsidP="005C0AB4">
      <w:pPr>
        <w:spacing w:line="360" w:lineRule="auto"/>
      </w:pPr>
      <w:r w:rsidRPr="00081FD7">
        <w:t>Bring</w:t>
      </w:r>
      <w:r w:rsidR="005D350B" w:rsidRPr="00081FD7">
        <w:t>:  BU ID for free admission</w:t>
      </w:r>
    </w:p>
    <w:p w14:paraId="43CE1E37" w14:textId="77777777" w:rsidR="00564102" w:rsidRPr="00081FD7" w:rsidRDefault="00564102" w:rsidP="00564102">
      <w:r w:rsidRPr="00081FD7">
        <w:t xml:space="preserve">Estimated return time:  </w:t>
      </w:r>
      <w:r w:rsidR="005D350B" w:rsidRPr="00081FD7">
        <w:t>4:30, or later if you want to extend your visit to other parts of the Museum</w:t>
      </w:r>
    </w:p>
    <w:p w14:paraId="5569EB3C" w14:textId="77777777" w:rsidR="005C0AB4" w:rsidRPr="00081FD7" w:rsidRDefault="005C0AB4" w:rsidP="005D350B"/>
    <w:p w14:paraId="5B725308" w14:textId="77777777" w:rsidR="005D350B" w:rsidRPr="00081FD7" w:rsidRDefault="005D350B" w:rsidP="005D350B">
      <w:r w:rsidRPr="00081FD7">
        <w:t xml:space="preserve">Background resources: </w:t>
      </w:r>
      <w:hyperlink r:id="rId4" w:history="1">
        <w:r w:rsidRPr="00081FD7">
          <w:rPr>
            <w:rStyle w:val="Hyperlink"/>
          </w:rPr>
          <w:t>http://www.mfa.org/collections</w:t>
        </w:r>
      </w:hyperlink>
    </w:p>
    <w:p w14:paraId="4BE84BDF" w14:textId="77777777" w:rsidR="005D350B" w:rsidRPr="00081FD7" w:rsidRDefault="005D350B" w:rsidP="00564102"/>
    <w:p w14:paraId="29B38E6B" w14:textId="77777777" w:rsidR="005D350B" w:rsidRPr="00075B03" w:rsidRDefault="005D350B" w:rsidP="00564102">
      <w:pPr>
        <w:rPr>
          <w:sz w:val="22"/>
          <w:szCs w:val="22"/>
        </w:rPr>
      </w:pPr>
      <w:r w:rsidRPr="00075B03">
        <w:rPr>
          <w:sz w:val="22"/>
          <w:szCs w:val="22"/>
        </w:rPr>
        <w:t xml:space="preserve"> </w:t>
      </w:r>
    </w:p>
    <w:p w14:paraId="686B61A1" w14:textId="77777777" w:rsidR="00564102" w:rsidRDefault="00564102" w:rsidP="00564102"/>
    <w:p w14:paraId="5B70016F" w14:textId="77777777" w:rsidR="00081FD7" w:rsidRDefault="00081FD7" w:rsidP="00564102"/>
    <w:p w14:paraId="47636BF5" w14:textId="295261B6" w:rsidR="000D603F" w:rsidRPr="00081FD7" w:rsidRDefault="005D350B" w:rsidP="000D603F">
      <w:r w:rsidRPr="005D350B">
        <w:rPr>
          <w:sz w:val="28"/>
          <w:szCs w:val="28"/>
        </w:rPr>
        <w:t>Pizza Lunch/Fenway Park</w:t>
      </w:r>
      <w:r>
        <w:tab/>
      </w:r>
      <w:r>
        <w:tab/>
      </w:r>
      <w:r w:rsidRPr="00081FD7">
        <w:tab/>
        <w:t>Monday, 9/12</w:t>
      </w:r>
      <w:r w:rsidR="000D603F">
        <w:tab/>
      </w:r>
      <w:r w:rsidR="000D603F">
        <w:tab/>
      </w:r>
      <w:r w:rsidR="000D603F">
        <w:tab/>
      </w:r>
      <w:r w:rsidR="000D603F" w:rsidRPr="00081FD7">
        <w:t>12:15</w:t>
      </w:r>
      <w:r w:rsidR="000D603F">
        <w:t xml:space="preserve"> PM</w:t>
      </w:r>
    </w:p>
    <w:p w14:paraId="1B674B73" w14:textId="6D191251" w:rsidR="00564102" w:rsidRPr="00081FD7" w:rsidRDefault="005D350B" w:rsidP="00564102">
      <w:r w:rsidRPr="000D603F">
        <w:t>EOP 269</w:t>
      </w:r>
      <w:r w:rsidRPr="009277B3">
        <w:rPr>
          <w:color w:val="FF0000"/>
        </w:rPr>
        <w:t xml:space="preserve">     </w:t>
      </w:r>
    </w:p>
    <w:p w14:paraId="64C648C7" w14:textId="77777777" w:rsidR="00564102" w:rsidRPr="00081FD7" w:rsidRDefault="00564102" w:rsidP="00564102"/>
    <w:p w14:paraId="25E2D781" w14:textId="77777777" w:rsidR="005C0AB4" w:rsidRPr="00081FD7" w:rsidRDefault="005D350B" w:rsidP="00564102">
      <w:r w:rsidRPr="00081FD7">
        <w:t xml:space="preserve">Enjoy pizza with students from Saudi Arabia and teach them about baseball!  Then go together for a guided tour of Fenway, home field of the Boston Red Sox and America’s oldest and </w:t>
      </w:r>
      <w:r w:rsidR="005C0AB4" w:rsidRPr="00081FD7">
        <w:t xml:space="preserve">most famous Major League Baseball fields.  </w:t>
      </w:r>
    </w:p>
    <w:p w14:paraId="0A724835" w14:textId="77777777" w:rsidR="005C0AB4" w:rsidRPr="00081FD7" w:rsidRDefault="005C0AB4" w:rsidP="00564102"/>
    <w:p w14:paraId="5D48D2A6" w14:textId="77777777" w:rsidR="00564102" w:rsidRPr="00081FD7" w:rsidRDefault="005D350B" w:rsidP="005C0AB4">
      <w:pPr>
        <w:spacing w:line="360" w:lineRule="auto"/>
      </w:pPr>
      <w:r w:rsidRPr="00081FD7">
        <w:t>Cost:  T transportation (bring Charlie Card or fare)</w:t>
      </w:r>
    </w:p>
    <w:p w14:paraId="4DC60963" w14:textId="77777777" w:rsidR="00564102" w:rsidRPr="00081FD7" w:rsidRDefault="00564102" w:rsidP="005C0AB4">
      <w:pPr>
        <w:spacing w:line="360" w:lineRule="auto"/>
      </w:pPr>
      <w:r w:rsidRPr="00081FD7">
        <w:t>Bring</w:t>
      </w:r>
      <w:r w:rsidR="005C0AB4" w:rsidRPr="00081FD7">
        <w:t>:  camera, money for souvenirs</w:t>
      </w:r>
    </w:p>
    <w:p w14:paraId="41630810" w14:textId="77777777" w:rsidR="00564102" w:rsidRPr="00081FD7" w:rsidRDefault="00564102" w:rsidP="005C0AB4">
      <w:pPr>
        <w:spacing w:line="360" w:lineRule="auto"/>
      </w:pPr>
      <w:r w:rsidRPr="00081FD7">
        <w:t xml:space="preserve">Estimated return time:  </w:t>
      </w:r>
      <w:r w:rsidR="005C0AB4" w:rsidRPr="00081FD7">
        <w:t>2:30</w:t>
      </w:r>
    </w:p>
    <w:p w14:paraId="0F391346" w14:textId="77777777" w:rsidR="005C0AB4" w:rsidRPr="00081FD7" w:rsidRDefault="005D350B" w:rsidP="005C0AB4">
      <w:pPr>
        <w:spacing w:line="360" w:lineRule="auto"/>
      </w:pPr>
      <w:r w:rsidRPr="00081FD7">
        <w:t xml:space="preserve">Background resources: </w:t>
      </w:r>
    </w:p>
    <w:p w14:paraId="1BA52685" w14:textId="77777777" w:rsidR="005C0AB4" w:rsidRPr="00081FD7" w:rsidRDefault="00EA4220" w:rsidP="005C0AB4">
      <w:pPr>
        <w:ind w:left="720"/>
      </w:pPr>
      <w:hyperlink r:id="rId5" w:history="1">
        <w:r w:rsidR="005C0AB4" w:rsidRPr="00081FD7">
          <w:rPr>
            <w:rStyle w:val="Hyperlink"/>
          </w:rPr>
          <w:t>http://mlb.mlb.com/bos/fenwaypark100/index.jsp</w:t>
        </w:r>
      </w:hyperlink>
    </w:p>
    <w:p w14:paraId="29C377BC" w14:textId="77777777" w:rsidR="005C0AB4" w:rsidRPr="00081FD7" w:rsidRDefault="005C0AB4" w:rsidP="005C0AB4">
      <w:pPr>
        <w:rPr>
          <w:rStyle w:val="Hyperlink"/>
        </w:rPr>
      </w:pPr>
      <w:r w:rsidRPr="00081FD7">
        <w:tab/>
      </w:r>
      <w:hyperlink r:id="rId6" w:history="1">
        <w:r w:rsidRPr="00081FD7">
          <w:rPr>
            <w:rStyle w:val="Hyperlink"/>
          </w:rPr>
          <w:t>http://boston.redsox.mlb.com/bos/ballpark/index.jsp</w:t>
        </w:r>
      </w:hyperlink>
    </w:p>
    <w:p w14:paraId="4AD542B6" w14:textId="77777777" w:rsidR="005C0AB4" w:rsidRPr="00075B03" w:rsidRDefault="005C0AB4" w:rsidP="005C0AB4">
      <w:pPr>
        <w:rPr>
          <w:rStyle w:val="Hyperlink"/>
          <w:sz w:val="22"/>
          <w:szCs w:val="22"/>
        </w:rPr>
      </w:pPr>
    </w:p>
    <w:p w14:paraId="726D0AAB" w14:textId="77777777" w:rsidR="005C0AB4" w:rsidRPr="00075B03" w:rsidRDefault="005C0AB4" w:rsidP="005C0AB4">
      <w:pPr>
        <w:rPr>
          <w:sz w:val="22"/>
          <w:szCs w:val="22"/>
        </w:rPr>
      </w:pPr>
    </w:p>
    <w:p w14:paraId="5C3F380F" w14:textId="77777777" w:rsidR="005C0AB4" w:rsidRDefault="005C0AB4" w:rsidP="005D350B"/>
    <w:p w14:paraId="00566DB2" w14:textId="77777777" w:rsidR="00564102" w:rsidRPr="003B7F29" w:rsidRDefault="00564102" w:rsidP="00564102"/>
    <w:p w14:paraId="0EBAFBC4" w14:textId="77777777" w:rsidR="00564102" w:rsidRDefault="00564102" w:rsidP="00564102"/>
    <w:p w14:paraId="30BA5F9F" w14:textId="19BAAB82" w:rsidR="00564102" w:rsidRPr="00081FD7" w:rsidRDefault="005C0AB4" w:rsidP="00564102">
      <w:r w:rsidRPr="005C0AB4">
        <w:rPr>
          <w:sz w:val="28"/>
          <w:szCs w:val="28"/>
        </w:rPr>
        <w:t>Harvard University Tour</w:t>
      </w:r>
      <w:r>
        <w:t xml:space="preserve"> </w:t>
      </w:r>
      <w:r>
        <w:tab/>
      </w:r>
      <w:r w:rsidRPr="00081FD7">
        <w:t>Tuesday, 9/13</w:t>
      </w:r>
      <w:r w:rsidR="000D603F">
        <w:tab/>
      </w:r>
      <w:r w:rsidR="000D603F">
        <w:tab/>
      </w:r>
      <w:r w:rsidR="000D603F">
        <w:tab/>
      </w:r>
      <w:r w:rsidR="000D603F">
        <w:tab/>
      </w:r>
      <w:r w:rsidR="000D603F">
        <w:tab/>
        <w:t>12:15 PM</w:t>
      </w:r>
      <w:r w:rsidR="000D603F">
        <w:tab/>
      </w:r>
      <w:r w:rsidR="000D603F">
        <w:tab/>
      </w:r>
      <w:r w:rsidR="000D603F">
        <w:tab/>
      </w:r>
    </w:p>
    <w:p w14:paraId="23D8DE6A" w14:textId="16346BD8" w:rsidR="00564102" w:rsidRDefault="000D603F" w:rsidP="00564102">
      <w:r w:rsidRPr="000D603F">
        <w:t>Meet</w:t>
      </w:r>
      <w:r>
        <w:t xml:space="preserve"> on the inb</w:t>
      </w:r>
      <w:r>
        <w:t>ound platform Kenmore T Station</w:t>
      </w:r>
    </w:p>
    <w:p w14:paraId="6C816960" w14:textId="77777777" w:rsidR="000D603F" w:rsidRPr="00081FD7" w:rsidRDefault="000D603F" w:rsidP="00564102"/>
    <w:p w14:paraId="51D9475F" w14:textId="28DB091A" w:rsidR="005C0AB4" w:rsidRPr="00081FD7" w:rsidRDefault="005C0AB4" w:rsidP="00564102">
      <w:r w:rsidRPr="00081FD7">
        <w:t>Visit Harvard University, the first University to be established in English-speaking North America, and also one of the most highly re</w:t>
      </w:r>
      <w:r w:rsidR="00F64E32" w:rsidRPr="00081FD7">
        <w:t>garded institutions of higher learning in the World.</w:t>
      </w:r>
    </w:p>
    <w:p w14:paraId="15924E85" w14:textId="4A27D8B6" w:rsidR="00F64E32" w:rsidRPr="00081FD7" w:rsidRDefault="00F64E32" w:rsidP="00564102">
      <w:r w:rsidRPr="00081FD7">
        <w:t>Our student guide will give us fascinating historical information and the inside perspective on studying</w:t>
      </w:r>
      <w:r w:rsidR="00CC494F" w:rsidRPr="00081FD7">
        <w:t xml:space="preserve"> at one of the most prestigious universities in the United States.  After our tour you will have the option of visiting one of the Harvard Museums. </w:t>
      </w:r>
    </w:p>
    <w:p w14:paraId="75B19781" w14:textId="77777777" w:rsidR="00CC494F" w:rsidRPr="00081FD7" w:rsidRDefault="00CC494F" w:rsidP="00CC494F">
      <w:pPr>
        <w:spacing w:line="360" w:lineRule="auto"/>
      </w:pPr>
    </w:p>
    <w:p w14:paraId="5EA1C8F2" w14:textId="77777777" w:rsidR="00CC494F" w:rsidRPr="00081FD7" w:rsidRDefault="00CC494F" w:rsidP="00CC494F">
      <w:pPr>
        <w:spacing w:line="360" w:lineRule="auto"/>
      </w:pPr>
      <w:r w:rsidRPr="00081FD7">
        <w:t>Cost:  T transportation (bring Charlie Card or fare)</w:t>
      </w:r>
    </w:p>
    <w:p w14:paraId="5C4BE657" w14:textId="0881BA2C" w:rsidR="00564102" w:rsidRPr="00081FD7" w:rsidRDefault="00564102" w:rsidP="00CC494F">
      <w:pPr>
        <w:spacing w:line="360" w:lineRule="auto"/>
      </w:pPr>
      <w:r w:rsidRPr="00081FD7">
        <w:t>Bring</w:t>
      </w:r>
      <w:r w:rsidR="00CC494F" w:rsidRPr="00081FD7">
        <w:t>:  camera, BU ID and $10 if you want to go to a museum</w:t>
      </w:r>
    </w:p>
    <w:p w14:paraId="69854714" w14:textId="73CFE4A7" w:rsidR="00564102" w:rsidRPr="00081FD7" w:rsidRDefault="00564102" w:rsidP="00CC494F">
      <w:pPr>
        <w:spacing w:line="360" w:lineRule="auto"/>
      </w:pPr>
      <w:r w:rsidRPr="00081FD7">
        <w:t xml:space="preserve">Estimated return time:  </w:t>
      </w:r>
      <w:r w:rsidR="00CC494F" w:rsidRPr="00081FD7">
        <w:t>3:30 or later if you visit a museum after the tour</w:t>
      </w:r>
    </w:p>
    <w:p w14:paraId="05938965" w14:textId="77777777" w:rsidR="005D350B" w:rsidRPr="00081FD7" w:rsidRDefault="005D350B" w:rsidP="00CC494F">
      <w:pPr>
        <w:spacing w:line="360" w:lineRule="auto"/>
      </w:pPr>
      <w:r w:rsidRPr="00081FD7">
        <w:t xml:space="preserve">Background resources: </w:t>
      </w:r>
    </w:p>
    <w:p w14:paraId="11398EC8" w14:textId="77777777" w:rsidR="00CC494F" w:rsidRPr="00081FD7" w:rsidRDefault="00EA4220" w:rsidP="00CC494F">
      <w:pPr>
        <w:ind w:firstLine="720"/>
      </w:pPr>
      <w:hyperlink r:id="rId7" w:history="1">
        <w:r w:rsidR="00CC494F" w:rsidRPr="00081FD7">
          <w:rPr>
            <w:rStyle w:val="Hyperlink"/>
          </w:rPr>
          <w:t>http://www.youtube.com/watch?v=cOqxfp7StXs</w:t>
        </w:r>
      </w:hyperlink>
    </w:p>
    <w:p w14:paraId="68274E6B" w14:textId="0356888E" w:rsidR="00CC494F" w:rsidRPr="00081FD7" w:rsidRDefault="00CC494F" w:rsidP="00CC494F">
      <w:r w:rsidRPr="00081FD7">
        <w:tab/>
      </w:r>
      <w:hyperlink r:id="rId8" w:history="1">
        <w:r w:rsidRPr="00081FD7">
          <w:rPr>
            <w:rStyle w:val="Hyperlink"/>
          </w:rPr>
          <w:t>http://www.youtube.com/watch?v=Tk8bF2mloDk</w:t>
        </w:r>
      </w:hyperlink>
    </w:p>
    <w:p w14:paraId="3EF469A3" w14:textId="2F589D71" w:rsidR="00CC494F" w:rsidRPr="00081FD7" w:rsidRDefault="00CC494F" w:rsidP="00CC494F">
      <w:r w:rsidRPr="00081FD7">
        <w:tab/>
        <w:t>http://www.harvard.edu/on-campus/museums</w:t>
      </w:r>
    </w:p>
    <w:p w14:paraId="46F84ED0" w14:textId="77777777" w:rsidR="00CC494F" w:rsidRPr="00081FD7" w:rsidRDefault="00CC494F" w:rsidP="00CC494F"/>
    <w:p w14:paraId="07A6488A" w14:textId="77777777" w:rsidR="00CC494F" w:rsidRDefault="00CC494F" w:rsidP="00CC494F">
      <w:pPr>
        <w:spacing w:line="360" w:lineRule="auto"/>
      </w:pPr>
    </w:p>
    <w:p w14:paraId="0E319C15" w14:textId="587B4188" w:rsidR="00075B03" w:rsidRPr="00081FD7" w:rsidRDefault="000D603F" w:rsidP="00075B03">
      <w:r>
        <w:rPr>
          <w:sz w:val="28"/>
          <w:szCs w:val="28"/>
        </w:rPr>
        <w:t>Institute</w:t>
      </w:r>
      <w:r w:rsidR="00075B03" w:rsidRPr="009367B5">
        <w:rPr>
          <w:sz w:val="28"/>
          <w:szCs w:val="28"/>
        </w:rPr>
        <w:t xml:space="preserve"> of Contemporary Art</w:t>
      </w:r>
      <w:r w:rsidR="00075B03">
        <w:t xml:space="preserve"> </w:t>
      </w:r>
      <w:r w:rsidR="00075B03">
        <w:tab/>
      </w:r>
      <w:r w:rsidR="00075B03">
        <w:tab/>
      </w:r>
      <w:r w:rsidR="00075B03" w:rsidRPr="00081FD7">
        <w:t>Thursday 9/15</w:t>
      </w:r>
      <w:r>
        <w:tab/>
      </w:r>
      <w:r>
        <w:tab/>
      </w:r>
      <w:r>
        <w:tab/>
        <w:t>4:30 PM</w:t>
      </w:r>
    </w:p>
    <w:p w14:paraId="203D7A64" w14:textId="41274810" w:rsidR="00075B03" w:rsidRPr="000D603F" w:rsidRDefault="000D603F" w:rsidP="00075B03">
      <w:r w:rsidRPr="000D603F">
        <w:t>Meet</w:t>
      </w:r>
      <w:r>
        <w:t xml:space="preserve"> on the inbound platform Kenmore T Station</w:t>
      </w:r>
    </w:p>
    <w:p w14:paraId="718D20F9" w14:textId="77777777" w:rsidR="00075B03" w:rsidRPr="00081FD7" w:rsidRDefault="00075B03" w:rsidP="00075B03"/>
    <w:p w14:paraId="4E36D7B5" w14:textId="65DB43F9" w:rsidR="00075B03" w:rsidRPr="00081FD7" w:rsidRDefault="00075B03" w:rsidP="00075B03">
      <w:r w:rsidRPr="00081FD7">
        <w:t>Visit this newest of Boston art museums in the developing Seaport District and enjoy its beautiful harbor views.   On a docent-led tour, learn about the museums innovative architecture, and then visit the intriguing exhibits of modern art at the Museum on your own.</w:t>
      </w:r>
    </w:p>
    <w:p w14:paraId="22D7772A" w14:textId="27CB9920" w:rsidR="00075B03" w:rsidRPr="00081FD7" w:rsidRDefault="00075B03" w:rsidP="00075B03">
      <w:r w:rsidRPr="00081FD7">
        <w:t xml:space="preserve"> </w:t>
      </w:r>
    </w:p>
    <w:p w14:paraId="208986DA" w14:textId="77777777" w:rsidR="00531027" w:rsidRPr="00081FD7" w:rsidRDefault="00075B03" w:rsidP="00531027">
      <w:pPr>
        <w:spacing w:line="360" w:lineRule="auto"/>
      </w:pPr>
      <w:r w:rsidRPr="00081FD7">
        <w:t>Cost</w:t>
      </w:r>
      <w:r w:rsidR="00531027">
        <w:t xml:space="preserve">:  </w:t>
      </w:r>
      <w:r w:rsidR="00531027" w:rsidRPr="00081FD7">
        <w:t>T transportation (bring Charlie Card or fare)</w:t>
      </w:r>
    </w:p>
    <w:p w14:paraId="1D556B21" w14:textId="57072792" w:rsidR="00075B03" w:rsidRPr="00081FD7" w:rsidRDefault="00075B03" w:rsidP="00531027">
      <w:pPr>
        <w:spacing w:line="360" w:lineRule="auto"/>
      </w:pPr>
      <w:r w:rsidRPr="00081FD7">
        <w:t>Bring</w:t>
      </w:r>
      <w:r w:rsidR="00531027">
        <w:t>:  BU ID</w:t>
      </w:r>
    </w:p>
    <w:p w14:paraId="00B5E5A0" w14:textId="7798BBF8" w:rsidR="00075B03" w:rsidRPr="00081FD7" w:rsidRDefault="00075B03" w:rsidP="00531027">
      <w:pPr>
        <w:spacing w:line="360" w:lineRule="auto"/>
      </w:pPr>
      <w:r w:rsidRPr="00081FD7">
        <w:t>Estimated return time:</w:t>
      </w:r>
      <w:proofErr w:type="gramStart"/>
      <w:r w:rsidRPr="00081FD7">
        <w:t xml:space="preserve">  </w:t>
      </w:r>
      <w:r w:rsidR="00F36714" w:rsidRPr="00F36714">
        <w:rPr>
          <w:color w:val="FF0000"/>
        </w:rPr>
        <w:t>???</w:t>
      </w:r>
      <w:proofErr w:type="gramEnd"/>
    </w:p>
    <w:p w14:paraId="00F57668" w14:textId="423DB6C7" w:rsidR="00075B03" w:rsidRPr="00081FD7" w:rsidRDefault="00075B03" w:rsidP="00531027">
      <w:pPr>
        <w:spacing w:line="360" w:lineRule="auto"/>
      </w:pPr>
      <w:r w:rsidRPr="00081FD7">
        <w:t xml:space="preserve">Background resources: </w:t>
      </w:r>
      <w:hyperlink r:id="rId9" w:history="1">
        <w:r w:rsidRPr="00081FD7">
          <w:rPr>
            <w:rStyle w:val="Hyperlink"/>
          </w:rPr>
          <w:t>http://www.icaboston.org/</w:t>
        </w:r>
      </w:hyperlink>
    </w:p>
    <w:p w14:paraId="1B7F9D36" w14:textId="77777777" w:rsidR="00075B03" w:rsidRPr="00075B03" w:rsidRDefault="00075B03" w:rsidP="00075B03">
      <w:pPr>
        <w:rPr>
          <w:sz w:val="22"/>
          <w:szCs w:val="22"/>
        </w:rPr>
      </w:pPr>
    </w:p>
    <w:p w14:paraId="09BED020" w14:textId="77777777" w:rsidR="00075B03" w:rsidRPr="00075B03" w:rsidRDefault="00075B03" w:rsidP="00075B03">
      <w:pPr>
        <w:rPr>
          <w:sz w:val="22"/>
          <w:szCs w:val="22"/>
        </w:rPr>
      </w:pPr>
    </w:p>
    <w:p w14:paraId="25447C7F" w14:textId="77777777" w:rsidR="00531027" w:rsidRDefault="00531027">
      <w:pPr>
        <w:rPr>
          <w:rFonts w:cs="Courier"/>
          <w:sz w:val="28"/>
          <w:szCs w:val="28"/>
        </w:rPr>
      </w:pPr>
      <w:r>
        <w:rPr>
          <w:rFonts w:cs="Courier"/>
          <w:sz w:val="28"/>
          <w:szCs w:val="28"/>
        </w:rPr>
        <w:br w:type="page"/>
      </w:r>
    </w:p>
    <w:p w14:paraId="1B0473A5" w14:textId="24E70FA7" w:rsidR="000D603F" w:rsidRDefault="00CC494F" w:rsidP="00CC494F">
      <w:pPr>
        <w:rPr>
          <w:rFonts w:cs="Courier"/>
          <w:sz w:val="28"/>
          <w:szCs w:val="28"/>
        </w:rPr>
      </w:pPr>
      <w:r w:rsidRPr="00CC494F">
        <w:rPr>
          <w:rFonts w:cs="Courier"/>
          <w:sz w:val="28"/>
          <w:szCs w:val="28"/>
        </w:rPr>
        <w:t>Boston Harbor Boat/USS Constitution/</w:t>
      </w:r>
      <w:r w:rsidR="000D603F">
        <w:rPr>
          <w:rFonts w:cs="Courier"/>
          <w:sz w:val="28"/>
          <w:szCs w:val="28"/>
        </w:rPr>
        <w:tab/>
      </w:r>
      <w:r w:rsidR="000D603F" w:rsidRPr="00081FD7">
        <w:rPr>
          <w:rFonts w:cs="Courier"/>
        </w:rPr>
        <w:t>Monday, 9/19</w:t>
      </w:r>
      <w:r w:rsidR="000D603F">
        <w:rPr>
          <w:rFonts w:cs="Courier"/>
        </w:rPr>
        <w:tab/>
      </w:r>
      <w:r w:rsidR="00EA4220">
        <w:rPr>
          <w:rFonts w:cs="Courier"/>
        </w:rPr>
        <w:tab/>
      </w:r>
      <w:r w:rsidR="000D603F">
        <w:rPr>
          <w:rFonts w:cs="Courier"/>
        </w:rPr>
        <w:t>1 PM</w:t>
      </w:r>
    </w:p>
    <w:p w14:paraId="074E06BC" w14:textId="2094DA4F" w:rsidR="00564102" w:rsidRPr="00081FD7" w:rsidRDefault="00CC494F" w:rsidP="00CC494F">
      <w:pPr>
        <w:rPr>
          <w:rFonts w:cs="Courier"/>
        </w:rPr>
      </w:pPr>
      <w:r w:rsidRPr="00CC494F">
        <w:rPr>
          <w:rFonts w:cs="Courier"/>
          <w:sz w:val="28"/>
          <w:szCs w:val="28"/>
        </w:rPr>
        <w:t>Charlestown Trip</w:t>
      </w:r>
      <w:r>
        <w:rPr>
          <w:rFonts w:cs="Courier"/>
          <w:sz w:val="22"/>
          <w:szCs w:val="22"/>
        </w:rPr>
        <w:tab/>
      </w:r>
      <w:r>
        <w:rPr>
          <w:rFonts w:cs="Courier"/>
          <w:sz w:val="22"/>
          <w:szCs w:val="22"/>
        </w:rPr>
        <w:tab/>
      </w:r>
    </w:p>
    <w:p w14:paraId="27A9F263" w14:textId="77777777" w:rsidR="000D603F" w:rsidRPr="000D603F" w:rsidRDefault="000D603F" w:rsidP="000D603F">
      <w:r w:rsidRPr="000D603F">
        <w:t>Meet</w:t>
      </w:r>
      <w:r>
        <w:t xml:space="preserve"> on the inbound platform Kenmore T Station</w:t>
      </w:r>
    </w:p>
    <w:p w14:paraId="5C8602D0" w14:textId="77777777" w:rsidR="00564102" w:rsidRPr="00081FD7" w:rsidRDefault="00564102" w:rsidP="00564102"/>
    <w:p w14:paraId="11635945" w14:textId="29CA6B2B" w:rsidR="007B767D" w:rsidRPr="00081FD7" w:rsidRDefault="007B767D" w:rsidP="007B767D">
      <w:r w:rsidRPr="00081FD7">
        <w:t>Take a short boat ride on Boston Harbor and enjoy beautiful views of the city.  Visit the venerated ship, the USS Constitution, which saved the United States from defeat (and possibly extinction!) in the War of 1812. Option to climb the Bunker Hill Monument, which commemorates one of the early battles of the American Revolutionary War and/or board the</w:t>
      </w:r>
      <w:r w:rsidR="009367B5" w:rsidRPr="00081FD7">
        <w:t xml:space="preserve"> USS Cassin Young,</w:t>
      </w:r>
      <w:r w:rsidRPr="00081FD7">
        <w:t xml:space="preserve"> </w:t>
      </w:r>
      <w:r w:rsidR="009367B5" w:rsidRPr="00081FD7">
        <w:t xml:space="preserve">a World War II Destroyer.  </w:t>
      </w:r>
      <w:r w:rsidRPr="00081FD7">
        <w:t xml:space="preserve"> </w:t>
      </w:r>
    </w:p>
    <w:p w14:paraId="592E9EE5" w14:textId="77777777" w:rsidR="007B767D" w:rsidRPr="00081FD7" w:rsidRDefault="007B767D" w:rsidP="007B767D"/>
    <w:p w14:paraId="0010B6BC" w14:textId="77777777" w:rsidR="00075B03" w:rsidRPr="00081FD7" w:rsidRDefault="00564102" w:rsidP="00075B03">
      <w:pPr>
        <w:spacing w:line="360" w:lineRule="auto"/>
      </w:pPr>
      <w:r w:rsidRPr="00081FD7">
        <w:t>Cost</w:t>
      </w:r>
      <w:r w:rsidR="007B767D" w:rsidRPr="00081FD7">
        <w:t xml:space="preserve">:  $3.70 for boat </w:t>
      </w:r>
      <w:proofErr w:type="gramStart"/>
      <w:r w:rsidR="007B767D" w:rsidRPr="00081FD7">
        <w:t>fare;  T</w:t>
      </w:r>
      <w:proofErr w:type="gramEnd"/>
      <w:r w:rsidR="007B767D" w:rsidRPr="00081FD7">
        <w:t xml:space="preserve"> transportation (bring Charlie Card or fare)</w:t>
      </w:r>
    </w:p>
    <w:p w14:paraId="4F271836" w14:textId="1C3F0857" w:rsidR="00564102" w:rsidRPr="00081FD7" w:rsidRDefault="00564102" w:rsidP="00075B03">
      <w:pPr>
        <w:spacing w:line="360" w:lineRule="auto"/>
      </w:pPr>
      <w:r w:rsidRPr="00081FD7">
        <w:t>Bring</w:t>
      </w:r>
      <w:r w:rsidR="007B767D" w:rsidRPr="00081FD7">
        <w:t xml:space="preserve">: camera, sunscreen, </w:t>
      </w:r>
    </w:p>
    <w:p w14:paraId="4B02D318" w14:textId="41350BE4" w:rsidR="00564102" w:rsidRPr="00081FD7" w:rsidRDefault="00564102" w:rsidP="00075B03">
      <w:pPr>
        <w:spacing w:line="360" w:lineRule="auto"/>
      </w:pPr>
      <w:r w:rsidRPr="00081FD7">
        <w:t xml:space="preserve">Estimated return time:  </w:t>
      </w:r>
      <w:r w:rsidR="007B767D" w:rsidRPr="00081FD7">
        <w:t>4 PM (later if you want to visit Bunker Hill</w:t>
      </w:r>
      <w:r w:rsidR="009367B5" w:rsidRPr="00081FD7">
        <w:t xml:space="preserve"> and or the Cassin Young)</w:t>
      </w:r>
    </w:p>
    <w:p w14:paraId="080D37FC" w14:textId="77777777" w:rsidR="00075B03" w:rsidRPr="00081FD7" w:rsidRDefault="005D350B" w:rsidP="00075B03">
      <w:pPr>
        <w:spacing w:line="360" w:lineRule="auto"/>
      </w:pPr>
      <w:r w:rsidRPr="00081FD7">
        <w:t>Background resources:</w:t>
      </w:r>
    </w:p>
    <w:p w14:paraId="4E00987D" w14:textId="7E2972EB" w:rsidR="009367B5" w:rsidRPr="00081FD7" w:rsidRDefault="00EA4220" w:rsidP="00075B03">
      <w:pPr>
        <w:ind w:firstLine="720"/>
      </w:pPr>
      <w:hyperlink r:id="rId10" w:history="1">
        <w:r w:rsidR="009367B5" w:rsidRPr="00081FD7">
          <w:rPr>
            <w:rStyle w:val="Hyperlink"/>
          </w:rPr>
          <w:t>https://www.nps.gov/bost/learn/historyculture/ussconst.htm</w:t>
        </w:r>
      </w:hyperlink>
    </w:p>
    <w:p w14:paraId="5C0883F5" w14:textId="62D97F4F" w:rsidR="009367B5" w:rsidRPr="00081FD7" w:rsidRDefault="00EA4220" w:rsidP="00075B03">
      <w:pPr>
        <w:ind w:firstLine="720"/>
      </w:pPr>
      <w:hyperlink r:id="rId11" w:history="1">
        <w:r w:rsidR="009367B5" w:rsidRPr="00081FD7">
          <w:rPr>
            <w:rStyle w:val="Hyperlink"/>
          </w:rPr>
          <w:t>https://www.nps.gov/bost/learn/historyculture/usscassinyoung.htm</w:t>
        </w:r>
      </w:hyperlink>
    </w:p>
    <w:p w14:paraId="1E14990C" w14:textId="532EDFD8" w:rsidR="009367B5" w:rsidRPr="00081FD7" w:rsidRDefault="00EA4220" w:rsidP="00075B03">
      <w:pPr>
        <w:ind w:firstLine="720"/>
      </w:pPr>
      <w:hyperlink r:id="rId12" w:history="1">
        <w:r w:rsidR="00075B03" w:rsidRPr="00081FD7">
          <w:rPr>
            <w:rStyle w:val="Hyperlink"/>
          </w:rPr>
          <w:t>https://www.nps.gov/bost/learn/historyculture/bhm.htm</w:t>
        </w:r>
      </w:hyperlink>
    </w:p>
    <w:p w14:paraId="5499C290" w14:textId="77777777" w:rsidR="00075B03" w:rsidRPr="00081FD7" w:rsidRDefault="00075B03" w:rsidP="00075B03">
      <w:pPr>
        <w:ind w:firstLine="720"/>
      </w:pPr>
    </w:p>
    <w:p w14:paraId="484E42BA" w14:textId="77777777" w:rsidR="00075B03" w:rsidRPr="00081FD7" w:rsidRDefault="00075B03" w:rsidP="00075B03">
      <w:pPr>
        <w:ind w:firstLine="720"/>
      </w:pPr>
    </w:p>
    <w:p w14:paraId="2BA2CCBA" w14:textId="77777777" w:rsidR="00075B03" w:rsidRPr="00081FD7" w:rsidRDefault="00075B03" w:rsidP="00075B03">
      <w:pPr>
        <w:ind w:firstLine="720"/>
      </w:pPr>
    </w:p>
    <w:p w14:paraId="4414AFB4" w14:textId="1BFACAA5" w:rsidR="00EA4220" w:rsidRDefault="00075B03" w:rsidP="00EA4220">
      <w:pPr>
        <w:rPr>
          <w:color w:val="000000" w:themeColor="text1"/>
        </w:rPr>
      </w:pPr>
      <w:r w:rsidRPr="00075B03">
        <w:rPr>
          <w:color w:val="000000" w:themeColor="text1"/>
          <w:sz w:val="28"/>
          <w:szCs w:val="28"/>
        </w:rPr>
        <w:t>Salem</w:t>
      </w:r>
      <w:r w:rsidRPr="00075B03">
        <w:rPr>
          <w:color w:val="000000" w:themeColor="text1"/>
        </w:rPr>
        <w:t xml:space="preserve"> </w:t>
      </w:r>
      <w:r>
        <w:rPr>
          <w:color w:val="000000" w:themeColor="text1"/>
        </w:rPr>
        <w:t xml:space="preserve">      Wednesday, 9/21</w:t>
      </w:r>
      <w:r w:rsidR="000D603F">
        <w:rPr>
          <w:color w:val="000000" w:themeColor="text1"/>
        </w:rPr>
        <w:tab/>
      </w:r>
      <w:r w:rsidR="00EA4220">
        <w:rPr>
          <w:color w:val="000000" w:themeColor="text1"/>
        </w:rPr>
        <w:tab/>
      </w:r>
      <w:r w:rsidR="00EA4220">
        <w:rPr>
          <w:color w:val="000000" w:themeColor="text1"/>
        </w:rPr>
        <w:tab/>
      </w:r>
      <w:r w:rsidR="00EA4220">
        <w:rPr>
          <w:color w:val="000000" w:themeColor="text1"/>
        </w:rPr>
        <w:tab/>
      </w:r>
      <w:r w:rsidR="00EA4220">
        <w:rPr>
          <w:color w:val="000000" w:themeColor="text1"/>
        </w:rPr>
        <w:tab/>
      </w:r>
      <w:r w:rsidR="00EA4220">
        <w:rPr>
          <w:color w:val="000000" w:themeColor="text1"/>
        </w:rPr>
        <w:tab/>
      </w:r>
      <w:r w:rsidR="00EA4220">
        <w:rPr>
          <w:color w:val="000000" w:themeColor="text1"/>
        </w:rPr>
        <w:tab/>
      </w:r>
      <w:r w:rsidR="00EA4220">
        <w:rPr>
          <w:color w:val="000000" w:themeColor="text1"/>
        </w:rPr>
        <w:t>9:15</w:t>
      </w:r>
      <w:r w:rsidR="00EA4220">
        <w:rPr>
          <w:color w:val="000000" w:themeColor="text1"/>
        </w:rPr>
        <w:t xml:space="preserve"> AM</w:t>
      </w:r>
    </w:p>
    <w:p w14:paraId="4F68CAE9" w14:textId="2BDCBC48" w:rsidR="00531027" w:rsidRDefault="00531027" w:rsidP="00075B03">
      <w:pPr>
        <w:rPr>
          <w:color w:val="000000" w:themeColor="text1"/>
        </w:rPr>
      </w:pPr>
      <w:r>
        <w:rPr>
          <w:color w:val="000000" w:themeColor="text1"/>
        </w:rPr>
        <w:t xml:space="preserve">Meet at North Station Commuter Rail (Green Line) at </w:t>
      </w:r>
      <w:r w:rsidR="000D603F">
        <w:rPr>
          <w:color w:val="000000" w:themeColor="text1"/>
        </w:rPr>
        <w:tab/>
      </w:r>
    </w:p>
    <w:p w14:paraId="023D1E05" w14:textId="77777777" w:rsidR="00531027" w:rsidRDefault="00531027" w:rsidP="00075B03">
      <w:pPr>
        <w:rPr>
          <w:color w:val="000000" w:themeColor="text1"/>
        </w:rPr>
      </w:pPr>
    </w:p>
    <w:p w14:paraId="32B09297" w14:textId="16534CDD" w:rsidR="00531027" w:rsidRDefault="00531027" w:rsidP="00075B03">
      <w:pPr>
        <w:rPr>
          <w:color w:val="000000" w:themeColor="text1"/>
        </w:rPr>
      </w:pPr>
      <w:r>
        <w:rPr>
          <w:color w:val="000000" w:themeColor="text1"/>
        </w:rPr>
        <w:t>Travel by local train to this historic old city famous for witch hysteria, trade, literature, and 18</w:t>
      </w:r>
      <w:r w:rsidRPr="00531027">
        <w:rPr>
          <w:color w:val="000000" w:themeColor="text1"/>
          <w:vertAlign w:val="superscript"/>
        </w:rPr>
        <w:t>th</w:t>
      </w:r>
      <w:r>
        <w:rPr>
          <w:color w:val="000000" w:themeColor="text1"/>
        </w:rPr>
        <w:t xml:space="preserve"> century architecture.  Begin with a tour conducted by a National Park Service Guide, giving the background of the East Asia Trade.  Optional afternoon activities:  architectural ramble, Peabody Essex Museum, Witch House, National Park Service documentary about witch trials, House of Seven Gables, and much, much more! </w:t>
      </w:r>
    </w:p>
    <w:p w14:paraId="2A83D9D6" w14:textId="77777777" w:rsidR="00531027" w:rsidRDefault="00531027" w:rsidP="00075B03">
      <w:pPr>
        <w:rPr>
          <w:color w:val="000000" w:themeColor="text1"/>
        </w:rPr>
      </w:pPr>
    </w:p>
    <w:p w14:paraId="4122D311" w14:textId="779C77FF" w:rsidR="00531027" w:rsidRPr="00081FD7" w:rsidRDefault="00531027" w:rsidP="00531027">
      <w:pPr>
        <w:spacing w:line="360" w:lineRule="auto"/>
      </w:pPr>
      <w:r w:rsidRPr="00081FD7">
        <w:t xml:space="preserve">Cost:  </w:t>
      </w:r>
      <w:r>
        <w:t xml:space="preserve">admission fees for optional afternoon activities;  </w:t>
      </w:r>
    </w:p>
    <w:p w14:paraId="7007FD21" w14:textId="04E42629" w:rsidR="00531027" w:rsidRPr="00081FD7" w:rsidRDefault="00531027" w:rsidP="00531027">
      <w:pPr>
        <w:spacing w:line="360" w:lineRule="auto"/>
      </w:pPr>
      <w:r w:rsidRPr="00081FD7">
        <w:t xml:space="preserve">Bring: </w:t>
      </w:r>
      <w:r w:rsidR="0054539E">
        <w:t xml:space="preserve">writing materials </w:t>
      </w:r>
      <w:r w:rsidRPr="00081FD7">
        <w:t xml:space="preserve">camera, sunscreen, </w:t>
      </w:r>
      <w:r>
        <w:t xml:space="preserve">water, Dining Service box lunch (or </w:t>
      </w:r>
      <w:r w:rsidR="0054539E">
        <w:t>$$</w:t>
      </w:r>
      <w:r>
        <w:t xml:space="preserve"> for </w:t>
      </w:r>
      <w:r w:rsidR="0054539E">
        <w:t>lunch out)</w:t>
      </w:r>
    </w:p>
    <w:p w14:paraId="7D86BF8A" w14:textId="2184D691" w:rsidR="00531027" w:rsidRPr="002C6A53" w:rsidRDefault="00531027" w:rsidP="00531027">
      <w:pPr>
        <w:spacing w:line="360" w:lineRule="auto"/>
        <w:rPr>
          <w:strike/>
        </w:rPr>
      </w:pPr>
      <w:r w:rsidRPr="00081FD7">
        <w:t xml:space="preserve">Estimated return time:  4 PM </w:t>
      </w:r>
      <w:r w:rsidR="00EA4220">
        <w:t>(</w:t>
      </w:r>
      <w:r w:rsidR="000D603F">
        <w:t xml:space="preserve">or </w:t>
      </w:r>
      <w:r w:rsidRPr="00081FD7">
        <w:t xml:space="preserve">later </w:t>
      </w:r>
      <w:r w:rsidR="00EA4220">
        <w:t>depending on what you want to visit on your own)</w:t>
      </w:r>
    </w:p>
    <w:p w14:paraId="2A181B68" w14:textId="29289E72" w:rsidR="0054539E" w:rsidRDefault="00531027" w:rsidP="00531027">
      <w:pPr>
        <w:spacing w:line="360" w:lineRule="auto"/>
      </w:pPr>
      <w:r w:rsidRPr="00081FD7">
        <w:t>Background resources:</w:t>
      </w:r>
      <w:r w:rsidR="0054539E">
        <w:tab/>
      </w:r>
    </w:p>
    <w:p w14:paraId="534EFDA8" w14:textId="7FB14FB9" w:rsidR="0054539E" w:rsidRDefault="00EA4220" w:rsidP="0054539E">
      <w:pPr>
        <w:ind w:firstLine="720"/>
      </w:pPr>
      <w:hyperlink r:id="rId13" w:history="1">
        <w:r w:rsidR="0054539E" w:rsidRPr="00843846">
          <w:rPr>
            <w:rStyle w:val="Hyperlink"/>
          </w:rPr>
          <w:t>https://www.nps.gov/sama/index.htm</w:t>
        </w:r>
      </w:hyperlink>
    </w:p>
    <w:p w14:paraId="1681A56A" w14:textId="099EFC44" w:rsidR="0054539E" w:rsidRDefault="00EA4220" w:rsidP="0054539E">
      <w:pPr>
        <w:ind w:firstLine="720"/>
      </w:pPr>
      <w:hyperlink r:id="rId14" w:history="1">
        <w:r w:rsidR="0054539E" w:rsidRPr="00843846">
          <w:rPr>
            <w:rStyle w:val="Hyperlink"/>
          </w:rPr>
          <w:t>http://www.7gables.org</w:t>
        </w:r>
      </w:hyperlink>
    </w:p>
    <w:p w14:paraId="3178840D" w14:textId="6DA04CB5" w:rsidR="0054539E" w:rsidRDefault="00EA4220" w:rsidP="0054539E">
      <w:pPr>
        <w:ind w:firstLine="720"/>
      </w:pPr>
      <w:hyperlink r:id="rId15" w:history="1">
        <w:r w:rsidR="0054539E" w:rsidRPr="00843846">
          <w:rPr>
            <w:rStyle w:val="Hyperlink"/>
          </w:rPr>
          <w:t>http://www.pem.org</w:t>
        </w:r>
      </w:hyperlink>
    </w:p>
    <w:p w14:paraId="647F3665" w14:textId="44D49DB0" w:rsidR="0054539E" w:rsidRDefault="00EA4220" w:rsidP="0054539E">
      <w:pPr>
        <w:ind w:firstLine="720"/>
      </w:pPr>
      <w:hyperlink r:id="rId16" w:history="1">
        <w:r w:rsidR="0054539E" w:rsidRPr="00843846">
          <w:rPr>
            <w:rStyle w:val="Hyperlink"/>
          </w:rPr>
          <w:t>http://www.salemweb.com/witchhouse/</w:t>
        </w:r>
      </w:hyperlink>
    </w:p>
    <w:p w14:paraId="4859DC61" w14:textId="6E93A02C" w:rsidR="005D350B" w:rsidRDefault="00EA4220" w:rsidP="0054539E">
      <w:pPr>
        <w:ind w:firstLine="720"/>
      </w:pPr>
      <w:hyperlink r:id="rId17" w:history="1">
        <w:r w:rsidRPr="00F76B2D">
          <w:rPr>
            <w:rStyle w:val="Hyperlink"/>
          </w:rPr>
          <w:t>http://www.salemweb.com/guide/arch/houses.php</w:t>
        </w:r>
      </w:hyperlink>
    </w:p>
    <w:p w14:paraId="71A7F401" w14:textId="7F3CDB1A" w:rsidR="00564102" w:rsidRPr="00EA4220" w:rsidRDefault="00EA4220" w:rsidP="00EA4220">
      <w:pPr>
        <w:ind w:firstLine="720"/>
        <w:rPr>
          <w:color w:val="FF0000"/>
        </w:rPr>
      </w:pPr>
      <w:r w:rsidRPr="00EA4220">
        <w:rPr>
          <w:color w:val="FF0000"/>
        </w:rPr>
        <w:t>http://www.bu.edu/dining/where-to-eat/rhetty-to-go/</w:t>
      </w:r>
      <w:bookmarkStart w:id="0" w:name="_GoBack"/>
      <w:bookmarkEnd w:id="0"/>
    </w:p>
    <w:sectPr w:rsidR="00564102" w:rsidRPr="00EA4220" w:rsidSect="007A0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02"/>
    <w:rsid w:val="00075B03"/>
    <w:rsid w:val="00081FD7"/>
    <w:rsid w:val="000D603F"/>
    <w:rsid w:val="002C6A53"/>
    <w:rsid w:val="00531027"/>
    <w:rsid w:val="0054539E"/>
    <w:rsid w:val="00564102"/>
    <w:rsid w:val="005C0AB4"/>
    <w:rsid w:val="005D350B"/>
    <w:rsid w:val="007A05C7"/>
    <w:rsid w:val="007B767D"/>
    <w:rsid w:val="00916497"/>
    <w:rsid w:val="009277B3"/>
    <w:rsid w:val="009367B5"/>
    <w:rsid w:val="00CC494F"/>
    <w:rsid w:val="00EA4220"/>
    <w:rsid w:val="00F36714"/>
    <w:rsid w:val="00F6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0DD0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350B"/>
    <w:rPr>
      <w:color w:val="0563C1" w:themeColor="hyperlink"/>
      <w:u w:val="single"/>
    </w:rPr>
  </w:style>
  <w:style w:type="character" w:styleId="FollowedHyperlink">
    <w:name w:val="FollowedHyperlink"/>
    <w:basedOn w:val="DefaultParagraphFont"/>
    <w:uiPriority w:val="99"/>
    <w:semiHidden/>
    <w:unhideWhenUsed/>
    <w:rsid w:val="00CC49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ps.gov/bost/learn/historyculture/usscassinyoung.htm" TargetMode="External"/><Relationship Id="rId12" Type="http://schemas.openxmlformats.org/officeDocument/2006/relationships/hyperlink" Target="https://www.nps.gov/bost/learn/historyculture/bhm.htm" TargetMode="External"/><Relationship Id="rId13" Type="http://schemas.openxmlformats.org/officeDocument/2006/relationships/hyperlink" Target="https://www.nps.gov/sama/index.htm" TargetMode="External"/><Relationship Id="rId14" Type="http://schemas.openxmlformats.org/officeDocument/2006/relationships/hyperlink" Target="http://www.7gables.org" TargetMode="External"/><Relationship Id="rId15" Type="http://schemas.openxmlformats.org/officeDocument/2006/relationships/hyperlink" Target="http://www.pem.org" TargetMode="External"/><Relationship Id="rId16" Type="http://schemas.openxmlformats.org/officeDocument/2006/relationships/hyperlink" Target="http://www.salemweb.com/witchhouse/" TargetMode="External"/><Relationship Id="rId17" Type="http://schemas.openxmlformats.org/officeDocument/2006/relationships/hyperlink" Target="http://www.salemweb.com/guide/arch/houses.ph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mfa.org/collections" TargetMode="External"/><Relationship Id="rId5" Type="http://schemas.openxmlformats.org/officeDocument/2006/relationships/hyperlink" Target="http://mlb.mlb.com/bos/fenwaypark100/index.jsp" TargetMode="External"/><Relationship Id="rId6" Type="http://schemas.openxmlformats.org/officeDocument/2006/relationships/hyperlink" Target="http://boston.redsox.mlb.com/bos/ballpark/index.jsp" TargetMode="External"/><Relationship Id="rId7" Type="http://schemas.openxmlformats.org/officeDocument/2006/relationships/hyperlink" Target="http://www.youtube.com/watch?v=cOqxfp7StXs" TargetMode="External"/><Relationship Id="rId8" Type="http://schemas.openxmlformats.org/officeDocument/2006/relationships/hyperlink" Target="http://www.youtube.com/watch?v=Tk8bF2mloDk" TargetMode="External"/><Relationship Id="rId9" Type="http://schemas.openxmlformats.org/officeDocument/2006/relationships/hyperlink" Target="http://www.icaboston.org/" TargetMode="External"/><Relationship Id="rId10" Type="http://schemas.openxmlformats.org/officeDocument/2006/relationships/hyperlink" Target="https://www.nps.gov/bost/learn/historyculture/usscon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813</Words>
  <Characters>4639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 Susan E</dc:creator>
  <cp:keywords/>
  <dc:description/>
  <cp:lastModifiedBy>Vik, Susan E</cp:lastModifiedBy>
  <cp:revision>5</cp:revision>
  <cp:lastPrinted>2016-08-25T14:39:00Z</cp:lastPrinted>
  <dcterms:created xsi:type="dcterms:W3CDTF">2016-08-24T15:10:00Z</dcterms:created>
  <dcterms:modified xsi:type="dcterms:W3CDTF">2016-08-30T15:34:00Z</dcterms:modified>
</cp:coreProperties>
</file>